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420C2" w14:textId="77777777" w:rsidR="00A558EB" w:rsidRPr="004C258A" w:rsidRDefault="00A558EB" w:rsidP="00FF5A0F"/>
    <w:p w14:paraId="7239A052" w14:textId="77777777" w:rsidR="00A558EB" w:rsidRPr="004C258A" w:rsidRDefault="00A558EB" w:rsidP="00FF5A0F"/>
    <w:p w14:paraId="27C84EB8" w14:textId="77777777" w:rsidR="00A558EB" w:rsidRPr="004C258A" w:rsidRDefault="00A558EB" w:rsidP="00FF5A0F"/>
    <w:p w14:paraId="4A80B618" w14:textId="3277424D" w:rsidR="00A558EB" w:rsidRPr="004C258A" w:rsidRDefault="00A558EB" w:rsidP="00FF5A0F"/>
    <w:p w14:paraId="24375FD6" w14:textId="7B6462BD" w:rsidR="00FF5A0F" w:rsidRPr="004C258A" w:rsidRDefault="00FF5A0F" w:rsidP="00FF5A0F"/>
    <w:p w14:paraId="552CF03C" w14:textId="38090623" w:rsidR="00FF5A0F" w:rsidRPr="004C258A" w:rsidRDefault="00FF5A0F" w:rsidP="00FF5A0F"/>
    <w:p w14:paraId="4D3D4C79" w14:textId="77777777" w:rsidR="00FF5A0F" w:rsidRPr="004C258A" w:rsidRDefault="00FF5A0F" w:rsidP="00FF5A0F"/>
    <w:p w14:paraId="46D69AF9" w14:textId="77777777" w:rsidR="00A558EB" w:rsidRPr="004C258A" w:rsidRDefault="00A558EB" w:rsidP="00A558EB"/>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CB4"/>
        <w:tblLook w:val="04A0" w:firstRow="1" w:lastRow="0" w:firstColumn="1" w:lastColumn="0" w:noHBand="0" w:noVBand="1"/>
      </w:tblPr>
      <w:tblGrid>
        <w:gridCol w:w="9781"/>
      </w:tblGrid>
      <w:tr w:rsidR="00FF5A0F" w:rsidRPr="004C258A" w14:paraId="5B00ACBB" w14:textId="77777777" w:rsidTr="001B313F">
        <w:trPr>
          <w:jc w:val="center"/>
        </w:trPr>
        <w:tc>
          <w:tcPr>
            <w:tcW w:w="9781" w:type="dxa"/>
            <w:shd w:val="clear" w:color="auto" w:fill="009CB4"/>
          </w:tcPr>
          <w:p w14:paraId="20AF0A4B" w14:textId="39825DB0" w:rsidR="00FF5A0F" w:rsidRPr="004C258A" w:rsidRDefault="00FF5A0F" w:rsidP="00C93489">
            <w:pPr>
              <w:pBdr>
                <w:bottom w:val="single" w:sz="18" w:space="1" w:color="FFFFFF" w:themeColor="background1"/>
              </w:pBdr>
              <w:tabs>
                <w:tab w:val="left" w:pos="2268"/>
              </w:tabs>
              <w:spacing w:before="240" w:after="240"/>
              <w:jc w:val="center"/>
              <w:rPr>
                <w:rStyle w:val="EmphasisBold"/>
                <w:rFonts w:ascii="Arial" w:hAnsi="Arial" w:cs="Arial"/>
                <w:color w:val="FFFFFF" w:themeColor="background1"/>
                <w:sz w:val="56"/>
                <w:szCs w:val="56"/>
              </w:rPr>
            </w:pPr>
            <w:bookmarkStart w:id="0" w:name="_Hlk37238576"/>
            <w:r w:rsidRPr="004C258A">
              <w:rPr>
                <w:rStyle w:val="EmphasisBold"/>
                <w:rFonts w:ascii="Arial" w:hAnsi="Arial" w:cs="Arial"/>
                <w:color w:val="FFFFFF" w:themeColor="background1"/>
                <w:sz w:val="56"/>
                <w:szCs w:val="56"/>
              </w:rPr>
              <w:t>APPEL À CONCURRENCE</w:t>
            </w:r>
          </w:p>
          <w:p w14:paraId="762A9770" w14:textId="35C1E697" w:rsidR="00FF5A0F" w:rsidRPr="004C258A" w:rsidRDefault="00FF5A0F" w:rsidP="00C93489">
            <w:pPr>
              <w:tabs>
                <w:tab w:val="left" w:pos="2268"/>
              </w:tabs>
              <w:spacing w:before="240" w:after="240"/>
              <w:jc w:val="center"/>
              <w:rPr>
                <w:rStyle w:val="EmphasisBold"/>
                <w:rFonts w:asciiTheme="majorHAnsi" w:hAnsiTheme="majorHAnsi"/>
                <w:color w:val="FFFFFF" w:themeColor="background1"/>
                <w:sz w:val="40"/>
                <w:szCs w:val="40"/>
                <w:highlight w:val="yellow"/>
              </w:rPr>
            </w:pPr>
            <w:r w:rsidRPr="004C258A">
              <w:rPr>
                <w:rStyle w:val="EmphasisBold"/>
                <w:rFonts w:ascii="Arial" w:hAnsi="Arial" w:cs="Arial"/>
                <w:color w:val="FFFFFF" w:themeColor="background1"/>
                <w:sz w:val="40"/>
                <w:szCs w:val="40"/>
              </w:rPr>
              <w:t xml:space="preserve">Pour l’élaboration des plans directeurs de la ressource en eau et de l’assainissement des communes de </w:t>
            </w:r>
            <w:proofErr w:type="spellStart"/>
            <w:r w:rsidRPr="004C258A">
              <w:rPr>
                <w:rStyle w:val="EmphasisBold"/>
                <w:rFonts w:ascii="Arial" w:hAnsi="Arial" w:cs="Arial"/>
                <w:color w:val="FFFFFF" w:themeColor="background1"/>
                <w:sz w:val="40"/>
                <w:szCs w:val="40"/>
              </w:rPr>
              <w:t>Bainet</w:t>
            </w:r>
            <w:proofErr w:type="spellEnd"/>
            <w:r w:rsidRPr="004C258A">
              <w:rPr>
                <w:rStyle w:val="EmphasisBold"/>
                <w:rFonts w:ascii="Arial" w:hAnsi="Arial" w:cs="Arial"/>
                <w:color w:val="FFFFFF" w:themeColor="background1"/>
                <w:sz w:val="40"/>
                <w:szCs w:val="40"/>
              </w:rPr>
              <w:t>, La Vallée-de-Jacmel, Jacmel et Marigot</w:t>
            </w:r>
          </w:p>
        </w:tc>
      </w:tr>
      <w:bookmarkEnd w:id="0"/>
    </w:tbl>
    <w:p w14:paraId="32041DA5" w14:textId="4984A4C7" w:rsidR="00A558EB" w:rsidRPr="004C258A" w:rsidRDefault="00A558EB" w:rsidP="00A558EB"/>
    <w:p w14:paraId="62F21EF4" w14:textId="77777777" w:rsidR="00A558EB" w:rsidRPr="004C258A" w:rsidRDefault="00A558EB" w:rsidP="00A558EB">
      <w:pPr>
        <w:tabs>
          <w:tab w:val="left" w:pos="975"/>
        </w:tabs>
        <w:spacing w:line="240" w:lineRule="auto"/>
      </w:pPr>
      <w:r w:rsidRPr="004C258A">
        <w:tab/>
      </w:r>
    </w:p>
    <w:p w14:paraId="7D9A5293" w14:textId="43AB9D0B" w:rsidR="00A558EB" w:rsidRPr="004C258A" w:rsidRDefault="00A558EB" w:rsidP="00A558EB">
      <w:pPr>
        <w:tabs>
          <w:tab w:val="left" w:pos="975"/>
        </w:tabs>
        <w:spacing w:line="240" w:lineRule="auto"/>
      </w:pPr>
    </w:p>
    <w:p w14:paraId="245ECCBD" w14:textId="77777777" w:rsidR="00A558EB" w:rsidRPr="004C258A" w:rsidRDefault="00A558EB" w:rsidP="00A558EB">
      <w:pPr>
        <w:spacing w:line="240" w:lineRule="auto"/>
      </w:pPr>
    </w:p>
    <w:p w14:paraId="63E12189" w14:textId="77777777" w:rsidR="00A558EB" w:rsidRPr="004C258A" w:rsidRDefault="00A558EB" w:rsidP="00A558EB">
      <w:pPr>
        <w:spacing w:line="240" w:lineRule="auto"/>
      </w:pPr>
    </w:p>
    <w:p w14:paraId="28B68752" w14:textId="77777777" w:rsidR="00A558EB" w:rsidRPr="004C258A" w:rsidRDefault="00A558EB" w:rsidP="00A558EB">
      <w:pPr>
        <w:spacing w:line="240" w:lineRule="auto"/>
        <w:jc w:val="center"/>
      </w:pPr>
    </w:p>
    <w:p w14:paraId="17B6A3E2" w14:textId="77777777" w:rsidR="001B313F" w:rsidRPr="004C258A" w:rsidRDefault="001B313F" w:rsidP="00A558EB">
      <w:pPr>
        <w:tabs>
          <w:tab w:val="left" w:pos="5400"/>
        </w:tabs>
        <w:spacing w:line="240" w:lineRule="auto"/>
      </w:pPr>
    </w:p>
    <w:p w14:paraId="58F35FF7" w14:textId="03DEDC50" w:rsidR="00A558EB" w:rsidRPr="004C258A" w:rsidRDefault="00A558EB" w:rsidP="00A558EB">
      <w:pPr>
        <w:tabs>
          <w:tab w:val="left" w:pos="5400"/>
        </w:tabs>
        <w:spacing w:line="240" w:lineRule="auto"/>
      </w:pPr>
      <w:r w:rsidRPr="004C258A">
        <w:tab/>
      </w:r>
    </w:p>
    <w:p w14:paraId="1ADB0C59" w14:textId="72E4B018" w:rsidR="00A558EB" w:rsidRPr="004C258A" w:rsidRDefault="00A558EB" w:rsidP="001B313F">
      <w:pPr>
        <w:tabs>
          <w:tab w:val="left" w:pos="5400"/>
        </w:tabs>
        <w:spacing w:line="240" w:lineRule="auto"/>
      </w:pPr>
      <w:r w:rsidRPr="004C258A">
        <w:tab/>
      </w:r>
    </w:p>
    <w:p w14:paraId="3DECE5F7" w14:textId="6B8FA78F" w:rsidR="001B313F" w:rsidRPr="004C258A" w:rsidRDefault="001B313F" w:rsidP="001B313F">
      <w:pPr>
        <w:pStyle w:val="Subtitle"/>
        <w:pBdr>
          <w:top w:val="single" w:sz="4" w:space="1" w:color="auto"/>
          <w:bottom w:val="single" w:sz="4" w:space="1" w:color="auto"/>
        </w:pBdr>
        <w:spacing w:before="120" w:after="120"/>
        <w:jc w:val="left"/>
        <w:rPr>
          <w:b w:val="0"/>
          <w:color w:val="auto"/>
          <w:sz w:val="21"/>
          <w:szCs w:val="21"/>
          <w:lang w:val="fr-CH"/>
        </w:rPr>
      </w:pPr>
      <w:r w:rsidRPr="004C258A">
        <w:rPr>
          <w:color w:val="auto"/>
          <w:sz w:val="21"/>
          <w:szCs w:val="21"/>
          <w:lang w:val="fr-CH"/>
        </w:rPr>
        <w:t xml:space="preserve">Date : </w:t>
      </w:r>
      <w:r w:rsidR="00B20F4C">
        <w:rPr>
          <w:b w:val="0"/>
          <w:color w:val="auto"/>
          <w:sz w:val="21"/>
          <w:szCs w:val="21"/>
          <w:lang w:val="fr-CH"/>
        </w:rPr>
        <w:t>20.05.</w:t>
      </w:r>
      <w:r w:rsidRPr="004C258A">
        <w:rPr>
          <w:b w:val="0"/>
          <w:color w:val="auto"/>
          <w:sz w:val="21"/>
          <w:szCs w:val="21"/>
          <w:lang w:val="fr-CH"/>
        </w:rPr>
        <w:t>2020</w:t>
      </w:r>
    </w:p>
    <w:p w14:paraId="443F0B6C" w14:textId="77777777" w:rsidR="001B313F" w:rsidRPr="004C258A" w:rsidRDefault="001B313F" w:rsidP="001B313F">
      <w:pPr>
        <w:pStyle w:val="Subtitle"/>
        <w:pBdr>
          <w:top w:val="single" w:sz="4" w:space="1" w:color="auto"/>
          <w:bottom w:val="single" w:sz="4" w:space="1" w:color="auto"/>
        </w:pBdr>
        <w:spacing w:before="120" w:after="120"/>
        <w:jc w:val="left"/>
        <w:rPr>
          <w:b w:val="0"/>
          <w:bCs/>
          <w:sz w:val="21"/>
          <w:szCs w:val="21"/>
          <w:lang w:val="fr-CH"/>
        </w:rPr>
      </w:pPr>
      <w:r w:rsidRPr="004C258A">
        <w:rPr>
          <w:sz w:val="21"/>
          <w:szCs w:val="21"/>
          <w:lang w:val="fr-CH"/>
        </w:rPr>
        <w:t>Nom du programme :</w:t>
      </w:r>
      <w:r w:rsidRPr="004C258A">
        <w:rPr>
          <w:b w:val="0"/>
          <w:bCs/>
          <w:sz w:val="21"/>
          <w:szCs w:val="21"/>
          <w:lang w:val="fr-CH"/>
        </w:rPr>
        <w:t xml:space="preserve"> Programme de Renforcement de la Gouvernance Locale de l’Eau et de l’Assainissement en Haïti (REGLEAU)</w:t>
      </w:r>
    </w:p>
    <w:p w14:paraId="41A60E25" w14:textId="77777777" w:rsidR="001B313F" w:rsidRPr="004C258A" w:rsidRDefault="001B313F" w:rsidP="001B313F">
      <w:pPr>
        <w:pBdr>
          <w:top w:val="single" w:sz="4" w:space="1" w:color="auto"/>
          <w:bottom w:val="single" w:sz="4" w:space="1" w:color="auto"/>
        </w:pBdr>
        <w:rPr>
          <w:color w:val="auto"/>
        </w:rPr>
      </w:pPr>
      <w:r w:rsidRPr="004C258A">
        <w:rPr>
          <w:b/>
          <w:bCs/>
        </w:rPr>
        <w:t xml:space="preserve">Numéro du programme : </w:t>
      </w:r>
      <w:r w:rsidRPr="004C258A">
        <w:rPr>
          <w:color w:val="auto"/>
        </w:rPr>
        <w:t>7F – 09609 (01.02)</w:t>
      </w:r>
    </w:p>
    <w:p w14:paraId="1A79681A" w14:textId="77777777" w:rsidR="001B313F" w:rsidRPr="004C258A" w:rsidRDefault="001B313F" w:rsidP="001B313F">
      <w:pPr>
        <w:pBdr>
          <w:top w:val="single" w:sz="4" w:space="1" w:color="auto"/>
          <w:bottom w:val="single" w:sz="4" w:space="1" w:color="auto"/>
        </w:pBdr>
        <w:rPr>
          <w:b/>
          <w:bCs/>
        </w:rPr>
      </w:pPr>
      <w:r w:rsidRPr="004C258A">
        <w:rPr>
          <w:b/>
          <w:bCs/>
          <w:color w:val="auto"/>
        </w:rPr>
        <w:t xml:space="preserve">Nom du projet : </w:t>
      </w:r>
      <w:r w:rsidRPr="004C258A">
        <w:rPr>
          <w:color w:val="auto"/>
        </w:rPr>
        <w:t>Plan directeur de la ressource en eau et de l’assainissement</w:t>
      </w:r>
    </w:p>
    <w:p w14:paraId="6075783D" w14:textId="77777777" w:rsidR="00A558EB" w:rsidRPr="004C258A" w:rsidRDefault="00A558EB" w:rsidP="00A558EB">
      <w:pPr>
        <w:spacing w:line="240" w:lineRule="auto"/>
      </w:pPr>
    </w:p>
    <w:p w14:paraId="3AA52C72" w14:textId="531B0CAE" w:rsidR="00FF5A0F" w:rsidRPr="004C258A" w:rsidRDefault="00FF5A0F" w:rsidP="00FF5A0F">
      <w:pPr>
        <w:tabs>
          <w:tab w:val="left" w:pos="2943"/>
        </w:tabs>
      </w:pPr>
      <w:r w:rsidRPr="004C258A">
        <w:tab/>
      </w:r>
    </w:p>
    <w:p w14:paraId="2D8C9379" w14:textId="7C869BFC" w:rsidR="00FF5A0F" w:rsidRPr="004C258A" w:rsidRDefault="00FF5A0F" w:rsidP="00FF5A0F">
      <w:pPr>
        <w:tabs>
          <w:tab w:val="left" w:pos="2943"/>
        </w:tabs>
        <w:sectPr w:rsidR="00FF5A0F" w:rsidRPr="004C258A" w:rsidSect="00FF5A0F">
          <w:headerReference w:type="even" r:id="rId11"/>
          <w:headerReference w:type="default" r:id="rId12"/>
          <w:footerReference w:type="even" r:id="rId13"/>
          <w:footerReference w:type="default" r:id="rId14"/>
          <w:headerReference w:type="first" r:id="rId15"/>
          <w:footerReference w:type="first" r:id="rId16"/>
          <w:pgSz w:w="12240" w:h="15840" w:code="1"/>
          <w:pgMar w:top="1134" w:right="1077" w:bottom="1276" w:left="1077" w:header="680" w:footer="1349" w:gutter="0"/>
          <w:cols w:space="708"/>
          <w:titlePg/>
          <w:docGrid w:linePitch="360"/>
        </w:sectPr>
      </w:pPr>
      <w:r w:rsidRPr="004C258A">
        <w:tab/>
      </w:r>
    </w:p>
    <w:p w14:paraId="7E81B8A7" w14:textId="77777777" w:rsidR="00A558EB" w:rsidRPr="004C258A" w:rsidRDefault="00A558EB" w:rsidP="00D57D5D">
      <w:pPr>
        <w:pStyle w:val="Heading1"/>
      </w:pPr>
      <w:r w:rsidRPr="004C258A">
        <w:lastRenderedPageBreak/>
        <w:t>Contexte</w:t>
      </w:r>
    </w:p>
    <w:p w14:paraId="5195CDF0" w14:textId="4C8E9250" w:rsidR="00A558EB" w:rsidRPr="004C258A" w:rsidRDefault="00A558EB" w:rsidP="00A558EB">
      <w:pPr>
        <w:rPr>
          <w:rFonts w:cs="Arial"/>
        </w:rPr>
      </w:pPr>
      <w:r w:rsidRPr="004C258A">
        <w:rPr>
          <w:rFonts w:cs="Arial"/>
        </w:rPr>
        <w:t>Le programme de Renforcement de la Gouvernance Locale de l’Eau</w:t>
      </w:r>
      <w:r w:rsidR="00CB585C" w:rsidRPr="004C258A">
        <w:rPr>
          <w:rFonts w:cs="Arial"/>
        </w:rPr>
        <w:t xml:space="preserve"> et de l’Assainissement</w:t>
      </w:r>
      <w:r w:rsidRPr="004C258A">
        <w:rPr>
          <w:rFonts w:cs="Arial"/>
        </w:rPr>
        <w:t xml:space="preserve"> (REGLEAU) cherche à améliorer la gouvernance de la fourniture des services publics d’eau potable et d’assainissement (EPA) au niveau local. En ce sens</w:t>
      </w:r>
      <w:r w:rsidRPr="004C258A">
        <w:t>,</w:t>
      </w:r>
      <w:r w:rsidRPr="004C258A">
        <w:rPr>
          <w:rFonts w:cs="Arial"/>
        </w:rPr>
        <w:t xml:space="preserve"> et en alignement avec la Loi-cadre du secteur de 2009, il cherche à mettre les municipalités en capacités d’assurer la maitrise d’ouvrage dans le domaine EPA. La planification et la budgétisation sont des éléments clés de la maitrise d’ouvrage à l’échelle d’un territoire. Il est ainsi important que les municipalités soient dotées d’un plan directeur afin de guider de manière cohérente les efforts visant à assurer l’accès à l’eau potable et à l’assainissement de manière durable pour la population. </w:t>
      </w:r>
    </w:p>
    <w:p w14:paraId="7B0A3FFC" w14:textId="77777777" w:rsidR="00A558EB" w:rsidRPr="004C258A" w:rsidRDefault="00A558EB" w:rsidP="00A558EB">
      <w:pPr>
        <w:rPr>
          <w:rFonts w:cs="Arial"/>
        </w:rPr>
      </w:pPr>
      <w:r w:rsidRPr="004C258A">
        <w:rPr>
          <w:rFonts w:cs="Arial"/>
        </w:rPr>
        <w:t xml:space="preserve">Afin de garantir cette durabilité, il est entre autres important de prendre des mesures, de manière intégrée à l’échelle d’un (sous-) bassin versant, pour assurer la qualité et la quantité de la ressource en eau à disposition. </w:t>
      </w:r>
    </w:p>
    <w:p w14:paraId="5345918B" w14:textId="77777777" w:rsidR="00A558EB" w:rsidRPr="004C258A" w:rsidRDefault="00A558EB" w:rsidP="00A558EB">
      <w:pPr>
        <w:rPr>
          <w:rFonts w:cs="Arial"/>
        </w:rPr>
      </w:pPr>
      <w:r w:rsidRPr="004C258A">
        <w:rPr>
          <w:rFonts w:cs="Arial"/>
        </w:rPr>
        <w:t>La qualité des sources d’eau doit être garantie, car une eau polluée ne peut plus être utilisée et vient donc réduire la quantité d’eau à disposition. Le périmètre immédiat en amont des sources doit être protégé de manière stricte pour garantir la qualité de l’eau à disposition, et des mesures d’atténuation des risques de contamination doivent être prises plus en amont. Sur le plan de la quantité, des mesures peuvent également être prises pour assurer la rétention de l’eau, la recharge de l’eau dans les sols (nappes, humidité) et de réutilisation de l’eau : ce sont les « mesures 3R ». Elles permettent d’optimiser le potentiel de la ressource en eau en la rendant disponible sur une période plus longue.</w:t>
      </w:r>
    </w:p>
    <w:p w14:paraId="2EED6A06" w14:textId="77777777" w:rsidR="00A558EB" w:rsidRPr="004C258A" w:rsidRDefault="00A558EB" w:rsidP="00A558EB">
      <w:pPr>
        <w:rPr>
          <w:rFonts w:cs="Arial"/>
        </w:rPr>
      </w:pPr>
      <w:r w:rsidRPr="004C258A">
        <w:rPr>
          <w:rFonts w:cs="Arial"/>
        </w:rPr>
        <w:t>Mais la quantité d’eau à disposition est aussi limitée par les différents usages qui peuvent en être faits (agriculture, bain, lessive, boisson, etc.). Dans un bassin versant, ces différents usages et utilisateurs peuvent être en concurrence. Et cette concurrence peut être accentuée si la quantité d’eau utilisable diminue. Lorsque la ressource en eau est mobilisée pour répondre à un besoin spécifique (eau pour le ménage et la boisson dans le cas de la construction d’un SAEP ou d’un PE), il est important de considérer l’impact sur les autres usagers, afin d’atténuer le risque de conflit entre les usagers et les communautés.</w:t>
      </w:r>
    </w:p>
    <w:p w14:paraId="65092A90" w14:textId="3B35EEDF" w:rsidR="00A558EB" w:rsidRPr="004C258A" w:rsidRDefault="00A558EB" w:rsidP="00A558EB">
      <w:pPr>
        <w:rPr>
          <w:rFonts w:cs="Arial"/>
        </w:rPr>
      </w:pPr>
      <w:r w:rsidRPr="004C258A">
        <w:rPr>
          <w:rFonts w:cs="Arial"/>
        </w:rPr>
        <w:t xml:space="preserve">En outre, certains risques, naturels ou anthropiques, sont également à prendre en compte lors de la planification. Les risques tels que les glissements de terrain et les inondations peuvent endommager les infrastructures. Les risques de sécheresse peuvent mener à un tarissement des sources. </w:t>
      </w:r>
    </w:p>
    <w:p w14:paraId="38953534" w14:textId="77777777" w:rsidR="00CB585C" w:rsidRPr="004C258A" w:rsidRDefault="00CB585C" w:rsidP="00CB585C">
      <w:pPr>
        <w:rPr>
          <w:rFonts w:cstheme="minorHAnsi"/>
        </w:rPr>
      </w:pPr>
      <w:r w:rsidRPr="004C258A">
        <w:rPr>
          <w:rFonts w:cstheme="minorHAnsi"/>
        </w:rPr>
        <w:t>Sur le plan de l’assainissement, les problèmes sont tels qu’ils ne seront parfaitement résolus que si des solutions simples, peu coûteuses et adaptées au contexte local sont trouvées. Il n’existe actuellement pas de système d’assainissement collectif, et un pourcentage important de ménages n’a pas accès à un assainissement amélioré. Les pratiques liées à la gestion des eaux grises favorisent entre autres la formation de gîtes larvaires et l’infiltration d’eaux dans la nappe phréatique. En outre, la gestion des excrétas n’est pas organisée. L’évacuation est en général réalisée par vidange manuelle (</w:t>
      </w:r>
      <w:proofErr w:type="spellStart"/>
      <w:r w:rsidRPr="004C258A">
        <w:rPr>
          <w:rFonts w:cstheme="minorHAnsi"/>
        </w:rPr>
        <w:t>bayakou</w:t>
      </w:r>
      <w:proofErr w:type="spellEnd"/>
      <w:r w:rsidRPr="004C258A">
        <w:rPr>
          <w:rFonts w:cstheme="minorHAnsi"/>
        </w:rPr>
        <w:t xml:space="preserve">) de fosses à fonds perdus vers les canaux ou les cours d’eau, sans aucun contrôle ni supervision. C’est à ce sombre tableau que les mairies auront à faire face, dans un contexte institutionnel peu favorable, dans la mesure où les zones de responsabilité sont encore fragmentées. À côté des actions qui devront être entreprises pour l’acheminement sécuritaire des excrétas vers des sites de traitement des eaux usées et des boues, pour un plus grand engagement des ménages et le changement de comportements des usagers, un dialogue institutionnel sera nécessaire pour une plus grande efficacité des interventions.    </w:t>
      </w:r>
    </w:p>
    <w:p w14:paraId="1F19B72E" w14:textId="77777777" w:rsidR="00CB585C" w:rsidRPr="004C258A" w:rsidRDefault="00CB585C" w:rsidP="00A558EB">
      <w:pPr>
        <w:rPr>
          <w:rFonts w:cs="Arial"/>
        </w:rPr>
      </w:pPr>
    </w:p>
    <w:p w14:paraId="2BB2D3F8" w14:textId="77777777" w:rsidR="00A558EB" w:rsidRPr="004C258A" w:rsidRDefault="00A558EB" w:rsidP="00A558EB">
      <w:pPr>
        <w:rPr>
          <w:rFonts w:cs="Arial"/>
        </w:rPr>
      </w:pPr>
      <w:r w:rsidRPr="004C258A">
        <w:rPr>
          <w:rFonts w:cs="Arial"/>
        </w:rPr>
        <w:lastRenderedPageBreak/>
        <w:t>Le développement d’un Plan Directeur de la Ressource en Eau et de l’Assainissement (PDREA) cherche donc à intégrer dans la planification du service EPA une compréhension des risques et des opportunités</w:t>
      </w:r>
      <w:r w:rsidRPr="004C258A">
        <w:t>, tant physiques que sociales,</w:t>
      </w:r>
      <w:r w:rsidRPr="004C258A">
        <w:rPr>
          <w:rFonts w:cs="Arial"/>
        </w:rPr>
        <w:t xml:space="preserve"> au niveau d’une commune et des différents bassins versants qui la composent. De plus, il doit permettre la participation et ainsi l’appropriation de la planification et des mesures proposées par la population, y compris des groupes vulnérables. La compréhension de</w:t>
      </w:r>
      <w:r w:rsidRPr="004C258A">
        <w:t xml:space="preserve"> ces</w:t>
      </w:r>
      <w:r w:rsidRPr="004C258A">
        <w:rPr>
          <w:rFonts w:cs="Arial"/>
        </w:rPr>
        <w:t xml:space="preserve"> risques et de</w:t>
      </w:r>
      <w:r w:rsidRPr="004C258A">
        <w:t xml:space="preserve"> ces</w:t>
      </w:r>
      <w:r w:rsidRPr="004C258A">
        <w:rPr>
          <w:rFonts w:cs="Arial"/>
        </w:rPr>
        <w:t xml:space="preserve"> opportunités par l’ensemble des acteurs d’un </w:t>
      </w:r>
      <w:r w:rsidRPr="004C258A">
        <w:t>territoire donné (bassin versant, section communale, commune)</w:t>
      </w:r>
      <w:r w:rsidRPr="004C258A">
        <w:rPr>
          <w:rFonts w:cs="Arial"/>
        </w:rPr>
        <w:t xml:space="preserve"> permet de réduire les risques, tant liés aux aléas naturels qu’aux éléments anthropiques (conflits entre usagers, communautés, etc.)</w:t>
      </w:r>
      <w:r w:rsidRPr="004C258A">
        <w:rPr>
          <w:rStyle w:val="FootnoteReference"/>
          <w:rFonts w:cs="Arial"/>
        </w:rPr>
        <w:footnoteReference w:id="1"/>
      </w:r>
      <w:r w:rsidRPr="004C258A">
        <w:rPr>
          <w:rFonts w:cs="Arial"/>
        </w:rPr>
        <w:t xml:space="preserve"> tout en posant les bases pour une compréhension des approches proposées et une implication forte des communautés dans la mise en œuvre du plan. </w:t>
      </w:r>
    </w:p>
    <w:p w14:paraId="0BFF3A6A" w14:textId="77777777" w:rsidR="00CB585C" w:rsidRPr="004C258A" w:rsidRDefault="00CB585C" w:rsidP="00CB585C">
      <w:pPr>
        <w:rPr>
          <w:rFonts w:cs="Arial"/>
        </w:rPr>
      </w:pPr>
      <w:r w:rsidRPr="004C258A">
        <w:rPr>
          <w:rFonts w:cs="Arial"/>
        </w:rPr>
        <w:t xml:space="preserve">Le PDREA décrit ainsi non seulement les priorités relatives aux ouvrages EPA (priorisation des constructions et des réhabilitations), mais inclut également les mesures d’atténuation des risques y compris la protection des sources et la communication pour le changement de comportements liés à l’hygiène et à l’assainissement. Il détaille et complète les activités sectorielles EPA des Plans communaux de développement (PCD) et guide les municipalités dans leurs interventions dans le secteur EPA sur une période de 5 ans. Puisque c’est un plan municipal, il se concentre sur les actions pour lesquelles la municipalité en tant que maitre d’ouvrage détient des responsabilités. </w:t>
      </w:r>
    </w:p>
    <w:p w14:paraId="28C05E3C" w14:textId="7A76319C" w:rsidR="00A558EB" w:rsidRPr="004C258A" w:rsidRDefault="00A558EB" w:rsidP="00A558EB">
      <w:pPr>
        <w:rPr>
          <w:rFonts w:cs="Arial"/>
          <w:b/>
          <w:bCs/>
        </w:rPr>
      </w:pPr>
      <w:r w:rsidRPr="004C258A">
        <w:rPr>
          <w:rFonts w:cs="Arial"/>
          <w:b/>
          <w:bCs/>
        </w:rPr>
        <w:t>Ainsi, à travers le programme REGLEAU</w:t>
      </w:r>
      <w:r w:rsidR="00161AF4" w:rsidRPr="004C258A">
        <w:rPr>
          <w:rFonts w:cs="Arial"/>
          <w:b/>
          <w:bCs/>
        </w:rPr>
        <w:t xml:space="preserve"> et avec l’appui technique d’HELVETAS</w:t>
      </w:r>
      <w:r w:rsidRPr="004C258A">
        <w:rPr>
          <w:rFonts w:cs="Arial"/>
          <w:b/>
          <w:bCs/>
        </w:rPr>
        <w:t xml:space="preserve">, les Municipalités des communes de </w:t>
      </w:r>
      <w:proofErr w:type="spellStart"/>
      <w:r w:rsidRPr="004C258A">
        <w:rPr>
          <w:rFonts w:cs="Arial"/>
          <w:b/>
          <w:bCs/>
        </w:rPr>
        <w:t>Bainet</w:t>
      </w:r>
      <w:proofErr w:type="spellEnd"/>
      <w:r w:rsidRPr="004C258A">
        <w:rPr>
          <w:rFonts w:cs="Arial"/>
          <w:b/>
          <w:bCs/>
        </w:rPr>
        <w:t>, La Vallée-de-Jacmel, Jacmel et Marigot sont à la recherche d’un prestataire (un consultant ou un groupe de consultants) pour la réalisation de ces plans directeurs.</w:t>
      </w:r>
    </w:p>
    <w:p w14:paraId="25BED24D" w14:textId="62D99EBF" w:rsidR="00396124" w:rsidRPr="004C258A" w:rsidRDefault="00CB585C" w:rsidP="00A558EB">
      <w:pPr>
        <w:rPr>
          <w:rFonts w:cs="Arial"/>
        </w:rPr>
      </w:pPr>
      <w:r w:rsidRPr="004C258A">
        <w:rPr>
          <w:rFonts w:cs="Arial"/>
        </w:rPr>
        <w:t xml:space="preserve">Le contenu de ces plans, ainsi qu’une proposition de méthodologie pour y parvenir figure en annexe de cet appel à concurrence. </w:t>
      </w:r>
    </w:p>
    <w:p w14:paraId="76EBE548" w14:textId="77777777" w:rsidR="00A558EB" w:rsidRPr="004C258A" w:rsidRDefault="00A558EB" w:rsidP="00D57D5D">
      <w:pPr>
        <w:pStyle w:val="Heading1"/>
      </w:pPr>
      <w:r w:rsidRPr="004C258A">
        <w:t>Objectifs et résultats attendus</w:t>
      </w:r>
    </w:p>
    <w:p w14:paraId="52C7F1EB" w14:textId="77777777" w:rsidR="00A558EB" w:rsidRPr="004C258A" w:rsidRDefault="00A558EB" w:rsidP="00D57D5D">
      <w:pPr>
        <w:pStyle w:val="Heading2"/>
      </w:pPr>
      <w:r w:rsidRPr="004C258A">
        <w:t>Objectif général</w:t>
      </w:r>
    </w:p>
    <w:p w14:paraId="53228938" w14:textId="489CF474" w:rsidR="00CB585C" w:rsidRPr="004C258A" w:rsidRDefault="00CB585C" w:rsidP="00CB585C">
      <w:r w:rsidRPr="004C258A">
        <w:t xml:space="preserve">Les municipalités disposent d’un PDREA, guidant leurs activités et investissements dans le secteur EPA pour les cinq prochaines années pour répondre aux besoins en eau potable, en assainissement et en protection de la ressource en eau (aménagement de bassins versants) sur l’ensemble du territoire communal, validé par le conseil de développement communal et dont les montants de financement sont intégrés dans le budget communal dès l’année fiscale 2020 </w:t>
      </w:r>
      <w:r w:rsidR="00B20F4C">
        <w:t>–</w:t>
      </w:r>
      <w:r w:rsidRPr="004C258A">
        <w:t xml:space="preserve"> 2021</w:t>
      </w:r>
      <w:r w:rsidR="00B20F4C">
        <w:t>.</w:t>
      </w:r>
      <w:r w:rsidRPr="004C258A">
        <w:t xml:space="preserve"> </w:t>
      </w:r>
    </w:p>
    <w:p w14:paraId="086A95C2" w14:textId="77777777" w:rsidR="00A558EB" w:rsidRPr="004C258A" w:rsidRDefault="00A558EB" w:rsidP="00D57D5D">
      <w:pPr>
        <w:pStyle w:val="Heading2"/>
      </w:pPr>
      <w:r w:rsidRPr="004C258A">
        <w:t xml:space="preserve">Objectifs spécifiques </w:t>
      </w:r>
    </w:p>
    <w:p w14:paraId="4F9CAE96" w14:textId="77777777" w:rsidR="00CB585C" w:rsidRPr="004C258A" w:rsidRDefault="00CB585C" w:rsidP="005C54E1">
      <w:pPr>
        <w:pStyle w:val="ListParagraph"/>
        <w:numPr>
          <w:ilvl w:val="0"/>
          <w:numId w:val="3"/>
        </w:numPr>
      </w:pPr>
      <w:r w:rsidRPr="004C258A">
        <w:t xml:space="preserve">Actualiser l’inventaire des sources (captées et non captées) et des infrastructures d’eau potable au niveau des communes ; </w:t>
      </w:r>
    </w:p>
    <w:p w14:paraId="48E28CCE" w14:textId="77777777" w:rsidR="00CB585C" w:rsidRPr="004C258A" w:rsidRDefault="00CB585C" w:rsidP="005C54E1">
      <w:pPr>
        <w:pStyle w:val="ListParagraph"/>
        <w:numPr>
          <w:ilvl w:val="0"/>
          <w:numId w:val="3"/>
        </w:numPr>
      </w:pPr>
      <w:r w:rsidRPr="004C258A">
        <w:t xml:space="preserve">Actualiser l’inventaire des infrastructures d’assainissement dans les lieux et établissements publics ; </w:t>
      </w:r>
    </w:p>
    <w:p w14:paraId="36408C49" w14:textId="77777777" w:rsidR="00CB585C" w:rsidRPr="004C258A" w:rsidRDefault="00CB585C" w:rsidP="005C54E1">
      <w:pPr>
        <w:pStyle w:val="ListParagraph"/>
        <w:numPr>
          <w:ilvl w:val="0"/>
          <w:numId w:val="3"/>
        </w:numPr>
      </w:pPr>
      <w:r w:rsidRPr="004C258A">
        <w:t xml:space="preserve">Réaliser une analyse de flux des matières fécales dans les communes de l’Arrondissement de Jacmel et de la commune de </w:t>
      </w:r>
      <w:proofErr w:type="spellStart"/>
      <w:r w:rsidRPr="004C258A">
        <w:t>Bainet</w:t>
      </w:r>
      <w:proofErr w:type="spellEnd"/>
      <w:r w:rsidRPr="004C258A">
        <w:t xml:space="preserve"> ; </w:t>
      </w:r>
    </w:p>
    <w:p w14:paraId="65529101" w14:textId="77777777" w:rsidR="00CB585C" w:rsidRPr="004C258A" w:rsidRDefault="00CB585C" w:rsidP="005C54E1">
      <w:pPr>
        <w:pStyle w:val="ListParagraph"/>
        <w:numPr>
          <w:ilvl w:val="0"/>
          <w:numId w:val="3"/>
        </w:numPr>
      </w:pPr>
      <w:r w:rsidRPr="004C258A">
        <w:lastRenderedPageBreak/>
        <w:t xml:space="preserve">Identifier au niveau de chaque section, avec l’implication de la communauté, les besoins en termes d’eau potable et d’assainissement ; </w:t>
      </w:r>
    </w:p>
    <w:p w14:paraId="2B91ADF4" w14:textId="77777777" w:rsidR="00CB585C" w:rsidRPr="004C258A" w:rsidRDefault="00CB585C" w:rsidP="005C54E1">
      <w:pPr>
        <w:pStyle w:val="ListParagraph"/>
        <w:numPr>
          <w:ilvl w:val="0"/>
          <w:numId w:val="3"/>
        </w:numPr>
      </w:pPr>
      <w:r w:rsidRPr="004C258A">
        <w:t xml:space="preserve">Identifier au niveau de chaque section, avec l’implication de la communauté, les risques sur la préservation de la qualité et de la quantité de la ressource en eau ; </w:t>
      </w:r>
    </w:p>
    <w:p w14:paraId="0ECB3446" w14:textId="77777777" w:rsidR="00CB585C" w:rsidRPr="004C258A" w:rsidRDefault="00CB585C" w:rsidP="005C54E1">
      <w:pPr>
        <w:pStyle w:val="ListParagraph"/>
        <w:numPr>
          <w:ilvl w:val="0"/>
          <w:numId w:val="3"/>
        </w:numPr>
      </w:pPr>
      <w:r w:rsidRPr="004C258A">
        <w:t xml:space="preserve">Identifier au niveau de chaque section, avec l’implication de la communauté, les mesures pouvant contribuer à préserver la qualité et la quantité de la ressource en eau ; </w:t>
      </w:r>
    </w:p>
    <w:p w14:paraId="24A1119C" w14:textId="77777777" w:rsidR="00CB585C" w:rsidRPr="004C258A" w:rsidRDefault="00CB585C" w:rsidP="005C54E1">
      <w:pPr>
        <w:pStyle w:val="ListParagraph"/>
        <w:numPr>
          <w:ilvl w:val="0"/>
          <w:numId w:val="3"/>
        </w:numPr>
      </w:pPr>
      <w:r w:rsidRPr="004C258A">
        <w:t xml:space="preserve">Prioriser de manière transparente et participative (avec les autorités locales et les acteurs de la société civile organisée) les interventions à réaliser à l’échelle de la commune ; </w:t>
      </w:r>
    </w:p>
    <w:p w14:paraId="522D5FA5" w14:textId="77777777" w:rsidR="00CB585C" w:rsidRPr="004C258A" w:rsidRDefault="00CB585C" w:rsidP="005C54E1">
      <w:pPr>
        <w:pStyle w:val="ListParagraph"/>
        <w:numPr>
          <w:ilvl w:val="0"/>
          <w:numId w:val="3"/>
        </w:numPr>
      </w:pPr>
      <w:r w:rsidRPr="004C258A">
        <w:t xml:space="preserve">Assurer la représentativité et l’appropriation du plan par les communautés à travers les principes d’inclusion, de participation et de transparence. </w:t>
      </w:r>
    </w:p>
    <w:p w14:paraId="16DCDB7E" w14:textId="77777777" w:rsidR="00A558EB" w:rsidRPr="004C258A" w:rsidRDefault="00A558EB" w:rsidP="00D57D5D">
      <w:pPr>
        <w:pStyle w:val="Heading2"/>
      </w:pPr>
      <w:r w:rsidRPr="004C258A">
        <w:t xml:space="preserve">Résultats attendus </w:t>
      </w:r>
    </w:p>
    <w:p w14:paraId="31DD3DBA" w14:textId="77777777" w:rsidR="00A558EB" w:rsidRPr="004C258A" w:rsidRDefault="00A558EB" w:rsidP="00A558EB">
      <w:r w:rsidRPr="004C258A">
        <w:t xml:space="preserve">Les communes planifient de manière participative et transparente l’augmentation de l’accès aux services d’eau potable et d’assainissement, tout en améliorant leur qualité, pour leur population. </w:t>
      </w:r>
    </w:p>
    <w:p w14:paraId="0F95DC75" w14:textId="77777777" w:rsidR="00A558EB" w:rsidRPr="004C258A" w:rsidRDefault="00A558EB" w:rsidP="00D57D5D">
      <w:pPr>
        <w:pStyle w:val="Heading1"/>
      </w:pPr>
      <w:r w:rsidRPr="004C258A">
        <w:t xml:space="preserve">Mandat du prestataire </w:t>
      </w:r>
    </w:p>
    <w:p w14:paraId="4F03AA79" w14:textId="20D022B3" w:rsidR="009B64A5" w:rsidRDefault="00A558EB" w:rsidP="00A558EB">
      <w:r w:rsidRPr="004C258A">
        <w:t xml:space="preserve">De manière générale, le prestataire sélectionné aura à accompagner les quatre municipalités dans la réalisation de leur plan directeur de la ressource en eau et de l’assainissement. </w:t>
      </w:r>
      <w:r w:rsidR="009B64A5">
        <w:t>Il aura ainsi à être en étroit</w:t>
      </w:r>
      <w:r w:rsidR="002D7B52">
        <w:t>s</w:t>
      </w:r>
      <w:r w:rsidR="009B64A5">
        <w:t xml:space="preserve"> dialogues avec celles-ci, au même titre qu’avec les autres acteurs concernés. </w:t>
      </w:r>
    </w:p>
    <w:p w14:paraId="0337221A" w14:textId="509DC10B" w:rsidR="00A558EB" w:rsidRPr="004C258A" w:rsidRDefault="00A558EB" w:rsidP="00A558EB">
      <w:r w:rsidRPr="004C258A">
        <w:t>En ce sens, il aura à conduire les tâches suivantes</w:t>
      </w:r>
      <w:r w:rsidR="00C93489">
        <w:t> </w:t>
      </w:r>
      <w:r w:rsidRPr="004C258A">
        <w:t xml:space="preserve">: </w:t>
      </w:r>
    </w:p>
    <w:p w14:paraId="7523F401" w14:textId="36CA0561" w:rsidR="00A558EB" w:rsidRPr="004C258A" w:rsidRDefault="00A558EB" w:rsidP="005C54E1">
      <w:pPr>
        <w:pStyle w:val="ListParagraph"/>
        <w:numPr>
          <w:ilvl w:val="0"/>
          <w:numId w:val="5"/>
        </w:numPr>
      </w:pPr>
      <w:r w:rsidRPr="004C258A">
        <w:t>Collecter et traiter les données existantes, en particulier les données géoréférencées, en lien avec l’eau potable et l’assainissement dans les communes</w:t>
      </w:r>
      <w:r w:rsidR="00C93489">
        <w:t> </w:t>
      </w:r>
      <w:r w:rsidRPr="004C258A">
        <w:t xml:space="preserve">; </w:t>
      </w:r>
    </w:p>
    <w:p w14:paraId="58A41267" w14:textId="6ADB4B3C" w:rsidR="0013433B" w:rsidRDefault="00A558EB" w:rsidP="005C54E1">
      <w:pPr>
        <w:pStyle w:val="ListParagraph"/>
        <w:numPr>
          <w:ilvl w:val="0"/>
          <w:numId w:val="5"/>
        </w:numPr>
      </w:pPr>
      <w:r w:rsidRPr="004C258A">
        <w:t>Participer au cadrage de l’enquête d’actualisation des inventaires EPA des communes</w:t>
      </w:r>
      <w:r w:rsidR="00C93489">
        <w:t> </w:t>
      </w:r>
      <w:r w:rsidR="00AA5DF4" w:rsidRPr="004C258A">
        <w:t>;</w:t>
      </w:r>
      <w:r w:rsidRPr="004C258A">
        <w:t xml:space="preserve"> </w:t>
      </w:r>
    </w:p>
    <w:p w14:paraId="7F54C788" w14:textId="76E93F24" w:rsidR="00A558EB" w:rsidRPr="004C258A" w:rsidRDefault="0013433B" w:rsidP="005C54E1">
      <w:pPr>
        <w:pStyle w:val="ListParagraph"/>
        <w:numPr>
          <w:ilvl w:val="0"/>
          <w:numId w:val="5"/>
        </w:numPr>
      </w:pPr>
      <w:r>
        <w:t>C</w:t>
      </w:r>
      <w:r w:rsidR="006B5EC1" w:rsidRPr="004C258A">
        <w:t xml:space="preserve">ompiler et </w:t>
      </w:r>
      <w:r w:rsidR="00A558EB" w:rsidRPr="004C258A">
        <w:t>analyser les données issues de l’enquête</w:t>
      </w:r>
      <w:r w:rsidR="00C93489">
        <w:t> </w:t>
      </w:r>
      <w:r w:rsidR="00A558EB" w:rsidRPr="004C258A">
        <w:t xml:space="preserve">; </w:t>
      </w:r>
    </w:p>
    <w:p w14:paraId="72779A9F" w14:textId="3C670F8B" w:rsidR="00A558EB" w:rsidRPr="004C258A" w:rsidRDefault="00A558EB" w:rsidP="005C54E1">
      <w:pPr>
        <w:pStyle w:val="ListParagraph"/>
        <w:numPr>
          <w:ilvl w:val="0"/>
          <w:numId w:val="5"/>
        </w:numPr>
      </w:pPr>
      <w:r w:rsidRPr="004C258A">
        <w:t>Réaliser une cartographie</w:t>
      </w:r>
      <w:r w:rsidR="006068AB" w:rsidRPr="004C258A">
        <w:t xml:space="preserve"> initiale</w:t>
      </w:r>
      <w:r w:rsidRPr="004C258A">
        <w:t xml:space="preserve"> des ressources </w:t>
      </w:r>
      <w:r w:rsidR="007D6C04" w:rsidRPr="004C258A">
        <w:t xml:space="preserve">disponibles </w:t>
      </w:r>
      <w:r w:rsidRPr="004C258A">
        <w:t>et des besoins EPA dans les communes</w:t>
      </w:r>
      <w:r w:rsidR="006068AB" w:rsidRPr="004C258A">
        <w:t xml:space="preserve"> et en déduire de premières propositions d’interventions et hypothèses de priorisation</w:t>
      </w:r>
      <w:r w:rsidR="00C93489">
        <w:t> </w:t>
      </w:r>
      <w:r w:rsidRPr="004C258A">
        <w:t xml:space="preserve">; </w:t>
      </w:r>
    </w:p>
    <w:p w14:paraId="68786977" w14:textId="412E5046" w:rsidR="006068AB" w:rsidRPr="004C258A" w:rsidRDefault="006068AB" w:rsidP="005C54E1">
      <w:pPr>
        <w:pStyle w:val="ListParagraph"/>
        <w:numPr>
          <w:ilvl w:val="0"/>
          <w:numId w:val="5"/>
        </w:numPr>
      </w:pPr>
      <w:r w:rsidRPr="004C258A">
        <w:t>Confronter cette cartographie initiale et les premières déductions faites au niveau des sections communales en présence d’acteur</w:t>
      </w:r>
      <w:r w:rsidR="00F91EC6">
        <w:t>s</w:t>
      </w:r>
      <w:r w:rsidRPr="004C258A">
        <w:t xml:space="preserve"> clés</w:t>
      </w:r>
      <w:r w:rsidR="00C93489">
        <w:t> </w:t>
      </w:r>
      <w:r w:rsidRPr="004C258A">
        <w:t>;</w:t>
      </w:r>
    </w:p>
    <w:p w14:paraId="30D4BC82" w14:textId="0B427EE7" w:rsidR="006068AB" w:rsidRPr="004C258A" w:rsidRDefault="006068AB" w:rsidP="005C54E1">
      <w:pPr>
        <w:pStyle w:val="ListParagraph"/>
        <w:numPr>
          <w:ilvl w:val="0"/>
          <w:numId w:val="5"/>
        </w:numPr>
      </w:pPr>
      <w:r w:rsidRPr="004C258A">
        <w:t xml:space="preserve">Réaliser des visites d’inspection et d’évaluation </w:t>
      </w:r>
      <w:r w:rsidR="007D6C04" w:rsidRPr="004C258A">
        <w:t>(portant sur les aspects techniques, sociaux</w:t>
      </w:r>
      <w:r w:rsidR="007D6C04" w:rsidRPr="004C258A">
        <w:rPr>
          <w:rStyle w:val="FootnoteReference"/>
        </w:rPr>
        <w:footnoteReference w:id="2"/>
      </w:r>
      <w:r w:rsidR="007D6C04" w:rsidRPr="004C258A">
        <w:t xml:space="preserve"> et environnementaux) </w:t>
      </w:r>
      <w:r w:rsidRPr="004C258A">
        <w:t>afin de valider certaines hypothèses et d’affiner certaines données</w:t>
      </w:r>
      <w:r w:rsidR="007D6C04" w:rsidRPr="004C258A">
        <w:t xml:space="preserve"> dans l’optique de définir la préfaisabilité sommaire des interventions envisagées</w:t>
      </w:r>
      <w:r w:rsidRPr="004C258A">
        <w:t>.</w:t>
      </w:r>
    </w:p>
    <w:p w14:paraId="6F7C6728" w14:textId="7FA561A6" w:rsidR="007D6C04" w:rsidRPr="004C258A" w:rsidRDefault="007D6C04" w:rsidP="005C54E1">
      <w:pPr>
        <w:pStyle w:val="ListParagraph"/>
        <w:numPr>
          <w:ilvl w:val="0"/>
          <w:numId w:val="5"/>
        </w:numPr>
      </w:pPr>
      <w:r w:rsidRPr="004C258A">
        <w:t>Réaliser les enquêtes et autres tâches nécessaires pour l’analyse des trois maillons de la chaine de l’assainissement (accès, évacuation et traitement) en se concentrant sur les centres urbains</w:t>
      </w:r>
      <w:r w:rsidR="00C93489">
        <w:t> </w:t>
      </w:r>
      <w:r w:rsidRPr="004C258A">
        <w:t xml:space="preserve">; </w:t>
      </w:r>
    </w:p>
    <w:p w14:paraId="110B099C" w14:textId="703BE2EF" w:rsidR="007D6C04" w:rsidRPr="004C258A" w:rsidRDefault="007D6C04" w:rsidP="005C54E1">
      <w:pPr>
        <w:pStyle w:val="ListParagraph"/>
        <w:numPr>
          <w:ilvl w:val="0"/>
          <w:numId w:val="5"/>
        </w:numPr>
      </w:pPr>
      <w:r w:rsidRPr="004C258A">
        <w:t>Réaliser un «</w:t>
      </w:r>
      <w:r w:rsidR="00C93489">
        <w:t> </w:t>
      </w:r>
      <w:r w:rsidRPr="004C258A">
        <w:t>zonage de l’assainissement</w:t>
      </w:r>
      <w:r w:rsidR="00C93489">
        <w:t> </w:t>
      </w:r>
      <w:r w:rsidRPr="004C258A">
        <w:t>» aux endroits où le contexte le justifie</w:t>
      </w:r>
      <w:r w:rsidRPr="004C258A">
        <w:rPr>
          <w:rStyle w:val="FootnoteReference"/>
        </w:rPr>
        <w:footnoteReference w:id="3"/>
      </w:r>
      <w:r w:rsidRPr="004C258A">
        <w:t xml:space="preserve">. </w:t>
      </w:r>
    </w:p>
    <w:p w14:paraId="65D80D5F" w14:textId="488A4B1C" w:rsidR="007D6C04" w:rsidRPr="004C258A" w:rsidRDefault="00DE75AB" w:rsidP="005C54E1">
      <w:pPr>
        <w:pStyle w:val="ListParagraph"/>
        <w:numPr>
          <w:ilvl w:val="0"/>
          <w:numId w:val="5"/>
        </w:numPr>
      </w:pPr>
      <w:r w:rsidRPr="004C258A">
        <w:t>Proposer et discuter avec les municipalités des interventions concrètes et réalistes aux municipalités pour gestion de la chaine de l’assainissement respectueuse de l’environnement et ne mettant pas en péril la santé de la population</w:t>
      </w:r>
      <w:r w:rsidR="00C93489">
        <w:t> </w:t>
      </w:r>
      <w:r w:rsidRPr="004C258A">
        <w:t>;</w:t>
      </w:r>
    </w:p>
    <w:p w14:paraId="05224123" w14:textId="7BD21A0F" w:rsidR="00A558EB" w:rsidRPr="004C258A" w:rsidRDefault="00DE75AB" w:rsidP="005C54E1">
      <w:pPr>
        <w:pStyle w:val="ListParagraph"/>
        <w:numPr>
          <w:ilvl w:val="0"/>
          <w:numId w:val="5"/>
        </w:numPr>
      </w:pPr>
      <w:r w:rsidRPr="004C258A">
        <w:t>Préparer un plan préliminaire proposant des budgétisations sommaires (ordres de grandeur) des interventions proposées</w:t>
      </w:r>
      <w:r w:rsidR="00C93489">
        <w:t> </w:t>
      </w:r>
      <w:r w:rsidRPr="004C258A">
        <w:t xml:space="preserve">; </w:t>
      </w:r>
    </w:p>
    <w:p w14:paraId="4316CCB0" w14:textId="0AED3840" w:rsidR="00DE75AB" w:rsidRPr="004C258A" w:rsidRDefault="00DE75AB" w:rsidP="005C54E1">
      <w:pPr>
        <w:pStyle w:val="ListParagraph"/>
        <w:numPr>
          <w:ilvl w:val="0"/>
          <w:numId w:val="5"/>
        </w:numPr>
      </w:pPr>
      <w:r w:rsidRPr="004C258A">
        <w:lastRenderedPageBreak/>
        <w:t>Participer au processus de priorisation des interventions à l’échelle de la commune</w:t>
      </w:r>
      <w:r w:rsidR="00B20F4C">
        <w:t>, afin d’apporter, au besoin, des éclairages techniques et être informé des discussions et des décisions prises</w:t>
      </w:r>
      <w:r w:rsidR="00C93489">
        <w:t> </w:t>
      </w:r>
      <w:r w:rsidRPr="004C258A">
        <w:t xml:space="preserve">; </w:t>
      </w:r>
    </w:p>
    <w:p w14:paraId="23276502" w14:textId="6EF9EEDB" w:rsidR="00DE75AB" w:rsidRPr="004C258A" w:rsidRDefault="00DE75AB" w:rsidP="005C54E1">
      <w:pPr>
        <w:pStyle w:val="ListParagraph"/>
        <w:numPr>
          <w:ilvl w:val="0"/>
          <w:numId w:val="5"/>
        </w:numPr>
      </w:pPr>
      <w:r w:rsidRPr="004C258A">
        <w:t>Rédiger les plans d’action finaux</w:t>
      </w:r>
      <w:r w:rsidR="00C93489">
        <w:t> </w:t>
      </w:r>
      <w:r w:rsidR="00BF2B69" w:rsidRPr="004C258A">
        <w:t>;</w:t>
      </w:r>
    </w:p>
    <w:p w14:paraId="0E297D49" w14:textId="4DEEECDF" w:rsidR="00A558EB" w:rsidRPr="004C258A" w:rsidRDefault="00BF2B69" w:rsidP="005C54E1">
      <w:pPr>
        <w:pStyle w:val="ListParagraph"/>
        <w:numPr>
          <w:ilvl w:val="0"/>
          <w:numId w:val="5"/>
        </w:numPr>
      </w:pPr>
      <w:r w:rsidRPr="004C258A">
        <w:t>Participer</w:t>
      </w:r>
      <w:r w:rsidR="00B20F4C">
        <w:t xml:space="preserve"> </w:t>
      </w:r>
      <w:r w:rsidRPr="004C258A">
        <w:t>au</w:t>
      </w:r>
      <w:r w:rsidR="00DE75AB" w:rsidRPr="004C258A">
        <w:t xml:space="preserve"> processus</w:t>
      </w:r>
      <w:r w:rsidR="00A558EB" w:rsidRPr="004C258A">
        <w:t xml:space="preserve"> de validation du PDREA dans les communes (séances du Conseil Communal, du CDC, etc.)</w:t>
      </w:r>
      <w:r w:rsidR="00C93489">
        <w:t> </w:t>
      </w:r>
      <w:r w:rsidR="00B20F4C">
        <w:t>afin d’apporter, au besoin, des éclairages techniques et être informés des discussions et des décisions prises</w:t>
      </w:r>
      <w:r w:rsidR="00255463">
        <w:t> </w:t>
      </w:r>
      <w:r w:rsidR="00A558EB" w:rsidRPr="004C258A">
        <w:t xml:space="preserve">; </w:t>
      </w:r>
    </w:p>
    <w:p w14:paraId="5E11DCEC" w14:textId="7CF9CC1D" w:rsidR="006068AB" w:rsidRPr="004C258A" w:rsidRDefault="00A558EB" w:rsidP="005C54E1">
      <w:pPr>
        <w:pStyle w:val="ListParagraph"/>
        <w:numPr>
          <w:ilvl w:val="0"/>
          <w:numId w:val="5"/>
        </w:numPr>
      </w:pPr>
      <w:r w:rsidRPr="004C258A">
        <w:t>Mener un dialogue avec l’ONEPA pour la mise en place de bases de données EPA dans les communes</w:t>
      </w:r>
      <w:r w:rsidR="00C93489">
        <w:t> </w:t>
      </w:r>
      <w:r w:rsidRPr="004C258A">
        <w:t xml:space="preserve">; </w:t>
      </w:r>
    </w:p>
    <w:p w14:paraId="79FF4B7A" w14:textId="07CA625B" w:rsidR="00A558EB" w:rsidRDefault="00A558EB" w:rsidP="005C54E1">
      <w:pPr>
        <w:pStyle w:val="ListParagraph"/>
        <w:numPr>
          <w:ilvl w:val="0"/>
          <w:numId w:val="5"/>
        </w:numPr>
      </w:pPr>
      <w:r w:rsidRPr="004C258A">
        <w:t xml:space="preserve">Fournir une première proposition d’interface pour la base de données EPA dans les communes. </w:t>
      </w:r>
    </w:p>
    <w:p w14:paraId="5173E41C" w14:textId="59F12A8F" w:rsidR="00396124" w:rsidRDefault="00B20F4C" w:rsidP="00E90D45">
      <w:r>
        <w:t xml:space="preserve">Le </w:t>
      </w:r>
      <w:r w:rsidR="002D7B52">
        <w:t>prestataire</w:t>
      </w:r>
      <w:r>
        <w:t xml:space="preserve"> aura à réaliser les travaux techniques</w:t>
      </w:r>
      <w:r w:rsidR="005D0A7C">
        <w:t xml:space="preserve"> en soutien aux municipalités, mais aura à respecter la logique d’intervention du REGLEAU selon laquelle les municipalités sont les maitres d’ouvrage (en vue du transfert à terme de la maitrise d’ouvrage EPA).</w:t>
      </w:r>
      <w:r w:rsidR="002D7B52">
        <w:t xml:space="preserve"> </w:t>
      </w:r>
    </w:p>
    <w:p w14:paraId="13FA8525" w14:textId="77777777" w:rsidR="00396124" w:rsidRDefault="00396124" w:rsidP="00E90D45"/>
    <w:p w14:paraId="1A58223C" w14:textId="75519EC9" w:rsidR="00396124" w:rsidRDefault="00396124" w:rsidP="00E90D45">
      <w:r>
        <w:rPr>
          <w:noProof/>
        </w:rPr>
        <mc:AlternateContent>
          <mc:Choice Requires="wps">
            <w:drawing>
              <wp:inline distT="0" distB="0" distL="0" distR="0" wp14:anchorId="57458D9D" wp14:editId="6C867E99">
                <wp:extent cx="5986130" cy="1404620"/>
                <wp:effectExtent l="0" t="0" r="15240" b="2032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30" cy="1404620"/>
                        </a:xfrm>
                        <a:prstGeom prst="rect">
                          <a:avLst/>
                        </a:prstGeom>
                        <a:solidFill>
                          <a:schemeClr val="bg2"/>
                        </a:solidFill>
                        <a:ln w="9525">
                          <a:solidFill>
                            <a:srgbClr val="000000"/>
                          </a:solidFill>
                          <a:miter lim="800000"/>
                          <a:headEnd/>
                          <a:tailEnd/>
                        </a:ln>
                      </wps:spPr>
                      <wps:txbx>
                        <w:txbxContent>
                          <w:p w14:paraId="5639B9EB" w14:textId="73D61887" w:rsidR="00396124" w:rsidRDefault="00396124" w:rsidP="00396124">
                            <w:pPr>
                              <w:pStyle w:val="Encart"/>
                            </w:pPr>
                            <w:r w:rsidRPr="00396124">
                              <w:rPr>
                                <w:b/>
                                <w:bCs/>
                              </w:rPr>
                              <w:t>Remarque importante sur la Covid-19.</w:t>
                            </w:r>
                            <w:r w:rsidRPr="00396124">
                              <w:t xml:space="preserve"> Des mesures d’adaptation et une certaine flexibilité devront être gardées face à la pandémie d</w:t>
                            </w:r>
                            <w:r>
                              <w:t>e la</w:t>
                            </w:r>
                            <w:r w:rsidRPr="00396124">
                              <w:t xml:space="preserve"> Covid-19 par rapport au déroulement de certaines activités. Le prestataire doit cependant garantir qu’il suivra toutes les mesures de précaution recommandées par le MSPP et Helvetas, tout en montrant une disponibilité à se déplacer dans le département du Sud-Est et à réaliser les activités dans le cadre de ces recommandations.</w:t>
                            </w:r>
                          </w:p>
                        </w:txbxContent>
                      </wps:txbx>
                      <wps:bodyPr rot="0" vert="horz" wrap="square" lIns="91440" tIns="45720" rIns="91440" bIns="45720" anchor="t" anchorCtr="0">
                        <a:spAutoFit/>
                      </wps:bodyPr>
                    </wps:wsp>
                  </a:graphicData>
                </a:graphic>
              </wp:inline>
            </w:drawing>
          </mc:Choice>
          <mc:Fallback>
            <w:pict>
              <v:shapetype w14:anchorId="57458D9D" id="_x0000_t202" coordsize="21600,21600" o:spt="202" path="m,l,21600r21600,l21600,xe">
                <v:stroke joinstyle="miter"/>
                <v:path gradientshapeok="t" o:connecttype="rect"/>
              </v:shapetype>
              <v:shape id="Text Box 2" o:spid="_x0000_s1026" type="#_x0000_t202" style="width:471.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" fillcolor="#c8d3d5 [3214]">
                <v:textbox style="mso-fit-shape-to-text:t">
                  <w:txbxContent>
                    <w:p w14:paraId="5639B9EB" w14:textId="73D61887" w:rsidR="00396124" w:rsidRDefault="00396124" w:rsidP="00396124">
                      <w:pPr>
                        <w:pStyle w:val="Encart"/>
                      </w:pPr>
                      <w:r w:rsidRPr="00396124">
                        <w:rPr>
                          <w:b/>
                          <w:bCs/>
                        </w:rPr>
                        <w:t>Remarque importante sur la Covid-19.</w:t>
                      </w:r>
                      <w:r w:rsidRPr="00396124">
                        <w:t xml:space="preserve"> Des mesures d’adaptation et une certaine flexibilité devront être gardées face à la pandémie d</w:t>
                      </w:r>
                      <w:r>
                        <w:t>e la</w:t>
                      </w:r>
                      <w:r w:rsidRPr="00396124">
                        <w:t xml:space="preserve"> Covid-19 par rapport au déroulement de certaines activités. Le prestataire doit cependant garantir qu’il suivra toutes les mesures de précaution recommandées par le MSPP et Helvetas, tout en montrant une disponibilité à se déplacer dans le département du Sud-Est et à réaliser les activités dans le cadre de ces recommandations.</w:t>
                      </w:r>
                    </w:p>
                  </w:txbxContent>
                </v:textbox>
                <w10:anchorlock/>
              </v:shape>
            </w:pict>
          </mc:Fallback>
        </mc:AlternateContent>
      </w:r>
    </w:p>
    <w:p w14:paraId="51FF6F18" w14:textId="77777777" w:rsidR="00A558EB" w:rsidRPr="004C258A" w:rsidRDefault="00A558EB" w:rsidP="00D57D5D">
      <w:pPr>
        <w:pStyle w:val="Heading1"/>
      </w:pPr>
      <w:r w:rsidRPr="004C258A">
        <w:t xml:space="preserve">Livrables </w:t>
      </w:r>
    </w:p>
    <w:p w14:paraId="4F55DB96" w14:textId="4A6F193F" w:rsidR="00A558EB" w:rsidRPr="004C258A" w:rsidRDefault="00A558EB" w:rsidP="00A558EB">
      <w:r w:rsidRPr="004C258A">
        <w:t>Pour chaque commune, le prestataire aura à fournir les livrables suivants</w:t>
      </w:r>
      <w:r w:rsidR="00C93489">
        <w:t> </w:t>
      </w:r>
      <w:r w:rsidRPr="004C258A">
        <w:t xml:space="preserve">: </w:t>
      </w:r>
    </w:p>
    <w:p w14:paraId="2BD5EA9A" w14:textId="5EB97692" w:rsidR="00A558EB" w:rsidRPr="004C258A" w:rsidRDefault="00A558EB" w:rsidP="005C54E1">
      <w:pPr>
        <w:pStyle w:val="ListParagraph"/>
        <w:numPr>
          <w:ilvl w:val="0"/>
          <w:numId w:val="4"/>
        </w:numPr>
        <w:rPr>
          <w:b/>
          <w:bCs/>
        </w:rPr>
      </w:pPr>
      <w:r w:rsidRPr="004C258A">
        <w:rPr>
          <w:b/>
          <w:bCs/>
        </w:rPr>
        <w:t xml:space="preserve">Base de données épurée. </w:t>
      </w:r>
      <w:r w:rsidRPr="004C258A">
        <w:t>Une base de données géoréférencée, pouvant être intégrée aux différentes bases de données existantes de l’ONEPA, comprenant</w:t>
      </w:r>
      <w:r w:rsidR="00C93489">
        <w:t> </w:t>
      </w:r>
      <w:r w:rsidRPr="004C258A">
        <w:t xml:space="preserve">: </w:t>
      </w:r>
    </w:p>
    <w:p w14:paraId="4895D902" w14:textId="28CA5331" w:rsidR="00A558EB" w:rsidRPr="004C258A" w:rsidRDefault="00A558EB" w:rsidP="005C54E1">
      <w:pPr>
        <w:pStyle w:val="ListParagraph"/>
        <w:numPr>
          <w:ilvl w:val="1"/>
          <w:numId w:val="4"/>
        </w:numPr>
        <w:rPr>
          <w:b/>
          <w:bCs/>
        </w:rPr>
      </w:pPr>
      <w:r w:rsidRPr="004C258A">
        <w:t>Les sources d’eau (nom de la source, captage ou non, historique des différentes mesures de débits si disponible</w:t>
      </w:r>
      <w:r w:rsidR="00F91EC6">
        <w:t>s</w:t>
      </w:r>
      <w:r w:rsidRPr="004C258A">
        <w:t>)</w:t>
      </w:r>
      <w:r w:rsidR="00C93489">
        <w:t> </w:t>
      </w:r>
      <w:r w:rsidRPr="004C258A">
        <w:t xml:space="preserve">;  </w:t>
      </w:r>
    </w:p>
    <w:p w14:paraId="37B2EB02" w14:textId="3EC1B85A" w:rsidR="00A558EB" w:rsidRPr="004C258A" w:rsidRDefault="00A558EB" w:rsidP="005C54E1">
      <w:pPr>
        <w:pStyle w:val="ListParagraph"/>
        <w:numPr>
          <w:ilvl w:val="1"/>
          <w:numId w:val="4"/>
        </w:numPr>
        <w:rPr>
          <w:b/>
          <w:bCs/>
        </w:rPr>
      </w:pPr>
      <w:r w:rsidRPr="004C258A">
        <w:t>Les infrastructures d’eau potable (captages, réservoirs, points d’eau, kiosques, bornes</w:t>
      </w:r>
      <w:r w:rsidR="00F91EC6">
        <w:t>-</w:t>
      </w:r>
      <w:r w:rsidRPr="004C258A">
        <w:t>fontaines, lavoirs, forages et PMH, leur nom, le nom du SAEP auquel il appartient, degré de fonctionnalités des ouvrages, type et degré de fonctionnalité du modèle de gestion)</w:t>
      </w:r>
      <w:r w:rsidR="00C93489">
        <w:t> </w:t>
      </w:r>
      <w:r w:rsidRPr="004C258A">
        <w:t>;</w:t>
      </w:r>
    </w:p>
    <w:p w14:paraId="65EE77ED" w14:textId="46D762B0" w:rsidR="00A558EB" w:rsidRPr="004C258A" w:rsidRDefault="00A558EB" w:rsidP="005C54E1">
      <w:pPr>
        <w:pStyle w:val="ListParagraph"/>
        <w:numPr>
          <w:ilvl w:val="1"/>
          <w:numId w:val="4"/>
        </w:numPr>
        <w:rPr>
          <w:b/>
          <w:bCs/>
        </w:rPr>
      </w:pPr>
      <w:r w:rsidRPr="004C258A">
        <w:t>Les infrastructures d’assainissement dans les espaces et établissements publics</w:t>
      </w:r>
      <w:r w:rsidR="00C93489">
        <w:t> </w:t>
      </w:r>
      <w:r w:rsidRPr="004C258A">
        <w:t xml:space="preserve">; </w:t>
      </w:r>
    </w:p>
    <w:p w14:paraId="087BB4E3" w14:textId="0950E23F" w:rsidR="00A558EB" w:rsidRPr="004C258A" w:rsidRDefault="00A558EB" w:rsidP="005C54E1">
      <w:pPr>
        <w:pStyle w:val="ListParagraph"/>
        <w:numPr>
          <w:ilvl w:val="1"/>
          <w:numId w:val="4"/>
        </w:numPr>
        <w:rPr>
          <w:b/>
          <w:bCs/>
        </w:rPr>
      </w:pPr>
      <w:r w:rsidRPr="004C258A">
        <w:t>Les délimitations des sous-bassins versants utiles pour l’exercice</w:t>
      </w:r>
      <w:r w:rsidR="00C93489">
        <w:t> </w:t>
      </w:r>
      <w:r w:rsidRPr="004C258A">
        <w:t>;</w:t>
      </w:r>
    </w:p>
    <w:p w14:paraId="0CD730A0" w14:textId="1DB29ADA" w:rsidR="00A558EB" w:rsidRPr="004C258A" w:rsidRDefault="00A558EB" w:rsidP="005C54E1">
      <w:pPr>
        <w:pStyle w:val="ListParagraph"/>
        <w:numPr>
          <w:ilvl w:val="1"/>
          <w:numId w:val="4"/>
        </w:numPr>
        <w:rPr>
          <w:b/>
          <w:bCs/>
        </w:rPr>
      </w:pPr>
      <w:r w:rsidRPr="004C258A">
        <w:t>Les différents éléments géolocalisés ou localisables durant les exercices de collecte de données sur le terrain, ainsi que les différents attributs y étant lié</w:t>
      </w:r>
      <w:r w:rsidR="00F91EC6">
        <w:t>s</w:t>
      </w:r>
      <w:r w:rsidRPr="004C258A">
        <w:t xml:space="preserve"> (ravines, zones à risque, ouvrages</w:t>
      </w:r>
      <w:r w:rsidR="00C93489">
        <w:t> </w:t>
      </w:r>
      <w:r w:rsidRPr="004C258A">
        <w:t xml:space="preserve">3R existants, etc.).  </w:t>
      </w:r>
    </w:p>
    <w:p w14:paraId="36711A88" w14:textId="6FE0CA02" w:rsidR="00A558EB" w:rsidRPr="004C258A" w:rsidRDefault="00A558EB" w:rsidP="005C54E1">
      <w:pPr>
        <w:pStyle w:val="ListParagraph"/>
        <w:numPr>
          <w:ilvl w:val="0"/>
          <w:numId w:val="4"/>
        </w:numPr>
      </w:pPr>
      <w:r w:rsidRPr="004C258A">
        <w:rPr>
          <w:b/>
          <w:bCs/>
        </w:rPr>
        <w:t>Une (ou plusieurs) carte(s) des besoins en eau potable et assainissement pour chaque commune.</w:t>
      </w:r>
      <w:r w:rsidRPr="004C258A">
        <w:t xml:space="preserve"> Cette carte fera le croisement entre les habitations (bâtiments), les sources exploitables, ainsi que les infrastructures EPA existantes (réservoirs, points d’eau, kiosques et bornes</w:t>
      </w:r>
      <w:r w:rsidR="00F91EC6">
        <w:t>-</w:t>
      </w:r>
      <w:r w:rsidRPr="004C258A">
        <w:t xml:space="preserve">fontaines, forages et PMH, et les infrastructures assainissement dans les établissements et lieux publics. </w:t>
      </w:r>
      <w:r w:rsidR="00BF2B69" w:rsidRPr="004C258A">
        <w:t xml:space="preserve">Elle se déclinera en versions de travail, discutées avec différents acteurs et en version finalisée. </w:t>
      </w:r>
    </w:p>
    <w:p w14:paraId="061E8746" w14:textId="6E4E72D3" w:rsidR="00A558EB" w:rsidRPr="004C258A" w:rsidRDefault="001D354E" w:rsidP="005C54E1">
      <w:pPr>
        <w:pStyle w:val="ListParagraph"/>
        <w:numPr>
          <w:ilvl w:val="0"/>
          <w:numId w:val="4"/>
        </w:numPr>
      </w:pPr>
      <w:r w:rsidRPr="004C258A">
        <w:rPr>
          <w:b/>
          <w:bCs/>
        </w:rPr>
        <w:t xml:space="preserve">Des rapports intermédiaires pour l’aspect eau potable. </w:t>
      </w:r>
      <w:r w:rsidRPr="004C258A">
        <w:t xml:space="preserve">Ils contiendront la synthèse des analyses, propositions, discussions et observations au niveau de chaque section communale </w:t>
      </w:r>
      <w:r w:rsidRPr="004C258A">
        <w:lastRenderedPageBreak/>
        <w:t xml:space="preserve">en ce qui a trait à la fourniture de l’eau potable (aspects techniques, sociaux et environnementaux). </w:t>
      </w:r>
    </w:p>
    <w:p w14:paraId="2E77FC9F" w14:textId="5A3774E7" w:rsidR="00BF2B69" w:rsidRPr="004C258A" w:rsidRDefault="001D354E" w:rsidP="005C54E1">
      <w:pPr>
        <w:pStyle w:val="ListParagraph"/>
        <w:numPr>
          <w:ilvl w:val="0"/>
          <w:numId w:val="4"/>
        </w:numPr>
      </w:pPr>
      <w:r w:rsidRPr="004C258A">
        <w:rPr>
          <w:b/>
          <w:bCs/>
        </w:rPr>
        <w:t xml:space="preserve">Des rapports intermédiaires pour l’aspect assainissement. </w:t>
      </w:r>
      <w:r w:rsidRPr="004C258A">
        <w:t xml:space="preserve">Ils contiendront la synthèse des analyses, propositions, discussions et observations au niveau de chaque commune concernant les trois maillons de la chaine de l’assainissement et le zonage de l’assainissement. </w:t>
      </w:r>
    </w:p>
    <w:p w14:paraId="317B5897" w14:textId="38E78A3F" w:rsidR="006B5EC1" w:rsidRPr="004C258A" w:rsidRDefault="00A558EB" w:rsidP="005C54E1">
      <w:pPr>
        <w:pStyle w:val="ListParagraph"/>
        <w:numPr>
          <w:ilvl w:val="0"/>
          <w:numId w:val="4"/>
        </w:numPr>
        <w:rPr>
          <w:b/>
          <w:bCs/>
        </w:rPr>
      </w:pPr>
      <w:r w:rsidRPr="004C258A">
        <w:rPr>
          <w:b/>
          <w:bCs/>
        </w:rPr>
        <w:t xml:space="preserve">Un plan directeur de </w:t>
      </w:r>
      <w:r w:rsidR="00BF2B69" w:rsidRPr="004C258A">
        <w:rPr>
          <w:b/>
          <w:bCs/>
        </w:rPr>
        <w:t>la ressource en eau</w:t>
      </w:r>
      <w:r w:rsidRPr="004C258A">
        <w:rPr>
          <w:b/>
          <w:bCs/>
        </w:rPr>
        <w:t xml:space="preserve"> et de l’assainissement pour chaque commune</w:t>
      </w:r>
      <w:r w:rsidR="00BF2B69" w:rsidRPr="004C258A">
        <w:rPr>
          <w:b/>
          <w:bCs/>
        </w:rPr>
        <w:t>.</w:t>
      </w:r>
      <w:r w:rsidR="006B5EC1" w:rsidRPr="004C258A">
        <w:rPr>
          <w:b/>
          <w:bCs/>
        </w:rPr>
        <w:t xml:space="preserve"> </w:t>
      </w:r>
      <w:r w:rsidR="00BF2B69" w:rsidRPr="004C258A">
        <w:t xml:space="preserve">Ce plan comprendra </w:t>
      </w:r>
      <w:r w:rsidR="001D354E" w:rsidRPr="004C258A">
        <w:t xml:space="preserve">l’ensemble des éléments proposés dans la proposition de méthodologie. </w:t>
      </w:r>
    </w:p>
    <w:p w14:paraId="7613F14B" w14:textId="78C8E442" w:rsidR="00A558EB" w:rsidRPr="004C258A" w:rsidRDefault="00A558EB" w:rsidP="005C54E1">
      <w:pPr>
        <w:pStyle w:val="ListParagraph"/>
        <w:numPr>
          <w:ilvl w:val="0"/>
          <w:numId w:val="4"/>
        </w:numPr>
        <w:rPr>
          <w:b/>
          <w:bCs/>
        </w:rPr>
      </w:pPr>
      <w:r w:rsidRPr="004C258A">
        <w:rPr>
          <w:b/>
          <w:bCs/>
        </w:rPr>
        <w:t xml:space="preserve">Un plan d’action pour la première année de mise en œuvre du plan directeur. </w:t>
      </w:r>
      <w:r w:rsidR="00BF2B69" w:rsidRPr="004C258A">
        <w:t xml:space="preserve">Ce plan </w:t>
      </w:r>
      <w:r w:rsidR="001D354E" w:rsidRPr="004C258A">
        <w:t xml:space="preserve">détaillera (sur la base des observations et discussion au niveau des sections) les interventions priorisées au niveau de la commune pour la première année de mise en œuvre. </w:t>
      </w:r>
    </w:p>
    <w:p w14:paraId="761CBD68" w14:textId="67EB54DD" w:rsidR="00A558EB" w:rsidRPr="004C258A" w:rsidRDefault="00A558EB" w:rsidP="005C54E1">
      <w:pPr>
        <w:pStyle w:val="ListParagraph"/>
        <w:numPr>
          <w:ilvl w:val="0"/>
          <w:numId w:val="4"/>
        </w:numPr>
        <w:rPr>
          <w:b/>
          <w:bCs/>
        </w:rPr>
      </w:pPr>
      <w:r w:rsidRPr="004C258A">
        <w:rPr>
          <w:b/>
          <w:bCs/>
        </w:rPr>
        <w:t xml:space="preserve">Une proposition de base de données EPA communale. </w:t>
      </w:r>
      <w:r w:rsidRPr="004C258A">
        <w:t>Cette base de données sera intégrée à celle de la DINEPA</w:t>
      </w:r>
      <w:r w:rsidR="00F91EC6">
        <w:t>,</w:t>
      </w:r>
      <w:r w:rsidRPr="004C258A">
        <w:t xml:space="preserve"> mais donnant un droit de visualisation par les municipalités, ainsi que certains droits pour l’alimenter. Elle sera intégrée à </w:t>
      </w:r>
      <w:proofErr w:type="spellStart"/>
      <w:r w:rsidRPr="004C258A">
        <w:t>mWater</w:t>
      </w:r>
      <w:proofErr w:type="spellEnd"/>
      <w:r w:rsidRPr="004C258A">
        <w:t xml:space="preserve">. </w:t>
      </w:r>
    </w:p>
    <w:p w14:paraId="4F8F687A" w14:textId="53E109CC" w:rsidR="001D354E" w:rsidRPr="00EF78B4" w:rsidRDefault="000407C7" w:rsidP="000407C7">
      <w:r w:rsidRPr="00E90D45">
        <w:rPr>
          <w:b/>
          <w:bCs/>
        </w:rPr>
        <w:t>N</w:t>
      </w:r>
      <w:r w:rsidR="001D354E" w:rsidRPr="00E90D45">
        <w:rPr>
          <w:b/>
          <w:bCs/>
        </w:rPr>
        <w:t>.</w:t>
      </w:r>
      <w:r w:rsidRPr="00E90D45">
        <w:rPr>
          <w:b/>
          <w:bCs/>
        </w:rPr>
        <w:t>B</w:t>
      </w:r>
      <w:r w:rsidR="001D354E" w:rsidRPr="00E90D45">
        <w:rPr>
          <w:b/>
          <w:bCs/>
        </w:rPr>
        <w:t>.</w:t>
      </w:r>
      <w:r w:rsidR="00C93489" w:rsidRPr="00E90D45">
        <w:rPr>
          <w:b/>
          <w:bCs/>
        </w:rPr>
        <w:t> </w:t>
      </w:r>
      <w:r w:rsidR="001D354E" w:rsidRPr="00E90D45">
        <w:rPr>
          <w:b/>
          <w:bCs/>
        </w:rPr>
        <w:t>1</w:t>
      </w:r>
      <w:r w:rsidR="00C93489" w:rsidRPr="00E90D45">
        <w:rPr>
          <w:b/>
          <w:bCs/>
        </w:rPr>
        <w:t> </w:t>
      </w:r>
      <w:r w:rsidR="001D354E" w:rsidRPr="00E90D45">
        <w:t>: Les livrables ci-dessus pourront différ</w:t>
      </w:r>
      <w:r w:rsidR="00F91EC6" w:rsidRPr="00E90D45">
        <w:t>er</w:t>
      </w:r>
      <w:r w:rsidR="001D354E" w:rsidRPr="00E90D45">
        <w:t xml:space="preserve"> de ceux définis dans les dispositions contractuelles, moyennant une négociation avec le prestataire sélectionné.</w:t>
      </w:r>
      <w:r w:rsidR="001D354E" w:rsidRPr="00EF78B4">
        <w:t xml:space="preserve"> </w:t>
      </w:r>
    </w:p>
    <w:p w14:paraId="15ADAAC5" w14:textId="6942918F" w:rsidR="001D354E" w:rsidRPr="004C258A" w:rsidRDefault="001D354E" w:rsidP="000407C7">
      <w:r w:rsidRPr="00E90D45">
        <w:rPr>
          <w:b/>
          <w:bCs/>
        </w:rPr>
        <w:t>N.B.</w:t>
      </w:r>
      <w:r w:rsidR="00C93489" w:rsidRPr="00E90D45">
        <w:rPr>
          <w:b/>
          <w:bCs/>
        </w:rPr>
        <w:t> </w:t>
      </w:r>
      <w:r w:rsidRPr="00E90D45">
        <w:rPr>
          <w:b/>
          <w:bCs/>
        </w:rPr>
        <w:t>2</w:t>
      </w:r>
      <w:r w:rsidR="00C93489" w:rsidRPr="00E90D45">
        <w:t> </w:t>
      </w:r>
      <w:r w:rsidR="000407C7" w:rsidRPr="00E90D45">
        <w:t xml:space="preserve">: Les cartes et rapports </w:t>
      </w:r>
      <w:r w:rsidR="00437459" w:rsidRPr="00E90D45">
        <w:t xml:space="preserve">préliminaires </w:t>
      </w:r>
      <w:r w:rsidR="000407C7" w:rsidRPr="00E90D45">
        <w:t xml:space="preserve">seront remis </w:t>
      </w:r>
      <w:r w:rsidR="00437459" w:rsidRPr="00E90D45">
        <w:t xml:space="preserve">sous format électronique (clé </w:t>
      </w:r>
      <w:r w:rsidR="00F91EC6" w:rsidRPr="00E90D45">
        <w:t>USB</w:t>
      </w:r>
      <w:r w:rsidR="00437459" w:rsidRPr="00E90D45">
        <w:t>) et les documents finaux seront remis sous format électronique</w:t>
      </w:r>
      <w:r w:rsidR="00437459" w:rsidRPr="004C258A">
        <w:t xml:space="preserve"> (clés </w:t>
      </w:r>
      <w:r w:rsidR="00F91EC6">
        <w:t>USB</w:t>
      </w:r>
      <w:r w:rsidR="00437459" w:rsidRPr="004C258A">
        <w:t>) et copies dures selon les dispositions contractuelles.</w:t>
      </w:r>
    </w:p>
    <w:p w14:paraId="479B4607" w14:textId="77777777" w:rsidR="00A558EB" w:rsidRPr="004C258A" w:rsidRDefault="00A558EB" w:rsidP="00D57D5D">
      <w:pPr>
        <w:pStyle w:val="Heading1"/>
      </w:pPr>
      <w:r w:rsidRPr="004C258A">
        <w:t xml:space="preserve">Méthodologie </w:t>
      </w:r>
    </w:p>
    <w:p w14:paraId="2ADA4F23" w14:textId="55DB3C04" w:rsidR="00A558EB" w:rsidRPr="004C258A" w:rsidRDefault="00A558EB" w:rsidP="00A558EB">
      <w:r w:rsidRPr="004C258A">
        <w:t xml:space="preserve">Le document de projet décrivant </w:t>
      </w:r>
      <w:r w:rsidR="00A633C3" w:rsidRPr="004C258A">
        <w:t>globalement le</w:t>
      </w:r>
      <w:r w:rsidRPr="004C258A">
        <w:t xml:space="preserve"> processus </w:t>
      </w:r>
      <w:r w:rsidR="00EB42A3">
        <w:t xml:space="preserve">sera fourni aux </w:t>
      </w:r>
      <w:r w:rsidR="00455B66">
        <w:t xml:space="preserve">soumissionnaires manifestant leur intérêt à l’adresse </w:t>
      </w:r>
      <w:hyperlink r:id="rId17" w:history="1">
        <w:r w:rsidR="00455B66" w:rsidRPr="00683E3A">
          <w:rPr>
            <w:rStyle w:val="Hyperlink"/>
          </w:rPr>
          <w:t>haiti@helvetas.org</w:t>
        </w:r>
      </w:hyperlink>
      <w:r w:rsidR="00455B66">
        <w:t xml:space="preserve">. </w:t>
      </w:r>
      <w:r w:rsidR="0098222B" w:rsidRPr="004C258A">
        <w:t xml:space="preserve">Il est attendu que </w:t>
      </w:r>
      <w:r w:rsidR="00455B66">
        <w:t xml:space="preserve">dans sa proposition, </w:t>
      </w:r>
      <w:r w:rsidR="0098222B" w:rsidRPr="004C258A">
        <w:t xml:space="preserve">le </w:t>
      </w:r>
      <w:r w:rsidR="00455B66">
        <w:t>soumissionnaire</w:t>
      </w:r>
      <w:r w:rsidR="00455B66" w:rsidRPr="004C258A">
        <w:t xml:space="preserve"> </w:t>
      </w:r>
      <w:r w:rsidR="0098222B" w:rsidRPr="004C258A">
        <w:t xml:space="preserve">les </w:t>
      </w:r>
      <w:r w:rsidR="00741AAF" w:rsidRPr="004C258A">
        <w:t>reformule</w:t>
      </w:r>
      <w:r w:rsidR="005C54E1" w:rsidRPr="004C258A">
        <w:t xml:space="preserve">, explicite et complète au besoin </w:t>
      </w:r>
      <w:r w:rsidR="0098222B" w:rsidRPr="004C258A">
        <w:t>selon les dispositions du chapitre</w:t>
      </w:r>
      <w:r w:rsidR="00C93489">
        <w:t> </w:t>
      </w:r>
      <w:r w:rsidR="0098222B" w:rsidRPr="004C258A">
        <w:t>9 ci-dessous.</w:t>
      </w:r>
      <w:r w:rsidR="00E90D45">
        <w:t xml:space="preserve"> En particulier, le consultant aura à proposer une stratégie de réalisation du mandat et particulièrement du déploiement de l’équipe proposée. </w:t>
      </w:r>
    </w:p>
    <w:p w14:paraId="141ACE54" w14:textId="77777777" w:rsidR="00A558EB" w:rsidRPr="004C258A" w:rsidRDefault="00A558EB" w:rsidP="00D57D5D">
      <w:pPr>
        <w:pStyle w:val="Heading1"/>
      </w:pPr>
      <w:r w:rsidRPr="004C258A">
        <w:t xml:space="preserve">Calendrier </w:t>
      </w:r>
    </w:p>
    <w:p w14:paraId="636A3379" w14:textId="1DBE7B0C" w:rsidR="00A558EB" w:rsidRPr="004C258A" w:rsidRDefault="00A558EB" w:rsidP="00A558EB">
      <w:r w:rsidRPr="004C258A">
        <w:t>Le calendrier provisoire envisagé</w:t>
      </w:r>
      <w:r w:rsidR="00241CA0" w:rsidRPr="004C258A">
        <w:t xml:space="preserve"> pour le processus </w:t>
      </w:r>
      <w:r w:rsidR="001D354E" w:rsidRPr="004C258A">
        <w:t>ne doit</w:t>
      </w:r>
      <w:r w:rsidR="00241CA0" w:rsidRPr="004C258A">
        <w:t xml:space="preserve"> pas excéder six mois</w:t>
      </w:r>
      <w:r w:rsidRPr="004C258A">
        <w:t xml:space="preserve">. </w:t>
      </w:r>
      <w:r w:rsidR="00396124">
        <w:t>Dans son offre, l</w:t>
      </w:r>
      <w:r w:rsidR="0098222B" w:rsidRPr="00E90D45">
        <w:t xml:space="preserve">e prestataire devra </w:t>
      </w:r>
      <w:r w:rsidR="00241CA0" w:rsidRPr="00E90D45">
        <w:t>établir</w:t>
      </w:r>
      <w:r w:rsidR="0098222B" w:rsidRPr="00E90D45">
        <w:t xml:space="preserve"> le calendrier de ses prestations </w:t>
      </w:r>
      <w:r w:rsidR="00241CA0" w:rsidRPr="00E90D45">
        <w:t xml:space="preserve">en tenant compte </w:t>
      </w:r>
      <w:r w:rsidR="007C1457" w:rsidRPr="00E90D45">
        <w:t xml:space="preserve">de la fin au plus tard du processus. </w:t>
      </w:r>
      <w:r w:rsidR="00396124">
        <w:t xml:space="preserve">Il est attendu que le consultant soumette une proposition détaillée du calendrier d’exécution de son mandat. </w:t>
      </w:r>
    </w:p>
    <w:p w14:paraId="02E0CFCF" w14:textId="281E11DE" w:rsidR="006B5EC1" w:rsidRPr="004C258A" w:rsidRDefault="00E23D3C" w:rsidP="00D57D5D">
      <w:pPr>
        <w:pStyle w:val="Heading1"/>
      </w:pPr>
      <w:r>
        <w:t>Remarques concernant l’exécution de la prestation</w:t>
      </w:r>
    </w:p>
    <w:p w14:paraId="56516FDB" w14:textId="0C57CCAC" w:rsidR="005C54E1" w:rsidRPr="004C258A" w:rsidRDefault="006B5EC1" w:rsidP="005C54E1">
      <w:pPr>
        <w:pStyle w:val="Heading2"/>
      </w:pPr>
      <w:r w:rsidRPr="004C258A">
        <w:t>Réalisation des enquêtes liées à l’inventaire des sources et ouvrages EPA</w:t>
      </w:r>
      <w:r w:rsidR="00501CA3" w:rsidRPr="004C258A">
        <w:t xml:space="preserve"> dans les communes</w:t>
      </w:r>
    </w:p>
    <w:p w14:paraId="43441ED2" w14:textId="051A202F" w:rsidR="00C32905" w:rsidRPr="004C258A" w:rsidRDefault="009A6EFF" w:rsidP="0048256A">
      <w:pPr>
        <w:rPr>
          <w:rFonts w:cs="Arial"/>
          <w:b/>
          <w:bCs/>
        </w:rPr>
      </w:pPr>
      <w:r w:rsidRPr="004C258A">
        <w:t xml:space="preserve">Ces enquêtes seront réalisées par les mairies avec l’appui technique d’HELVETAS. </w:t>
      </w:r>
      <w:r w:rsidR="00C32905" w:rsidRPr="004C258A">
        <w:t>Les frais des enquêteurs, superviseurs/facilitateurs et guides seront couverts directement par les mairies avec l’appui financier de REGLEAU. Il en est de même des coûts logistiques pour les acteurs locaux participants aux séances de restitution ou autres réunions dans le cadre de ce processus.</w:t>
      </w:r>
    </w:p>
    <w:p w14:paraId="798E4E11" w14:textId="295AE35D" w:rsidR="006B5EC1" w:rsidRPr="004C258A" w:rsidRDefault="009A6EFF" w:rsidP="005C54E1">
      <w:r w:rsidRPr="004C258A">
        <w:lastRenderedPageBreak/>
        <w:t xml:space="preserve">Le </w:t>
      </w:r>
      <w:r w:rsidR="0048256A">
        <w:t>prestataire</w:t>
      </w:r>
      <w:r w:rsidRPr="004C258A">
        <w:t xml:space="preserve"> aura à participer dans le cadrage (conception des formulaires d’enquêtes) et aura la charge du traitement et de l’analyse des données collectées (sur plateforme numérique) pour déterminer les ressources et besoins EPA dans les quatre communes.  </w:t>
      </w:r>
    </w:p>
    <w:p w14:paraId="6FFD1F04" w14:textId="65566868" w:rsidR="006B5EC1" w:rsidRPr="004C258A" w:rsidRDefault="006B5EC1" w:rsidP="005C54E1">
      <w:pPr>
        <w:pStyle w:val="Heading2"/>
      </w:pPr>
      <w:r w:rsidRPr="004C258A">
        <w:t>Logistiques pour réunions et frais des participants</w:t>
      </w:r>
    </w:p>
    <w:p w14:paraId="23A57DE9" w14:textId="43EBCE0B" w:rsidR="006B5EC1" w:rsidRDefault="006B5EC1" w:rsidP="005C54E1">
      <w:r w:rsidRPr="004C258A">
        <w:t>La logistique</w:t>
      </w:r>
      <w:r w:rsidR="00C32905" w:rsidRPr="004C258A">
        <w:t xml:space="preserve"> pour les réunions de planification et de restitution avec les acteurs locaux</w:t>
      </w:r>
      <w:r w:rsidRPr="004C258A">
        <w:t xml:space="preserve"> (salle de </w:t>
      </w:r>
      <w:r w:rsidR="00C32905" w:rsidRPr="004C258A">
        <w:t>réunion</w:t>
      </w:r>
      <w:r w:rsidRPr="004C258A">
        <w:t>, transport, nourriture des participants) sera assurée par le projet REGLEAU et ses partenaires.</w:t>
      </w:r>
    </w:p>
    <w:p w14:paraId="484C50D1" w14:textId="1AE4421A" w:rsidR="00755CE3" w:rsidRPr="004C258A" w:rsidRDefault="00755CE3" w:rsidP="00755CE3">
      <w:pPr>
        <w:pStyle w:val="Heading2"/>
      </w:pPr>
      <w:r>
        <w:t xml:space="preserve">Logistique pour les déplacements </w:t>
      </w:r>
    </w:p>
    <w:p w14:paraId="11E5BCF6" w14:textId="690A3411" w:rsidR="005D0A7C" w:rsidRDefault="00C32905" w:rsidP="00E90D45">
      <w:r w:rsidRPr="004C258A">
        <w:t>Il est attendu que le prestataire utilise son propre véhicule tout terrain pour la réalisation des prestations, auquel cas les coûts d’utilisation du véhicule seront défrayés à raison de 0.70</w:t>
      </w:r>
      <w:r w:rsidR="00C93489">
        <w:t> </w:t>
      </w:r>
      <w:r w:rsidRPr="004C258A">
        <w:t>dollars américain</w:t>
      </w:r>
      <w:r w:rsidR="00057F73" w:rsidRPr="004C258A">
        <w:t>s (0.70</w:t>
      </w:r>
      <w:r w:rsidR="00C93489">
        <w:t> </w:t>
      </w:r>
      <w:r w:rsidR="00057F73" w:rsidRPr="004C258A">
        <w:t>USD)</w:t>
      </w:r>
      <w:r w:rsidR="006145E1" w:rsidRPr="004C258A">
        <w:t xml:space="preserve"> ou équivalent Gourde</w:t>
      </w:r>
      <w:r w:rsidRPr="004C258A">
        <w:t xml:space="preserve"> par kilomètres parcourus (sur présentation des itinéraires et du kilométrage des trajets).</w:t>
      </w:r>
      <w:r w:rsidR="006145E1" w:rsidRPr="004C258A">
        <w:t xml:space="preserve"> Il n’est pas nécessaire de comptabiliser ces coûts dans l’offre financière. </w:t>
      </w:r>
    </w:p>
    <w:p w14:paraId="6332989E" w14:textId="77777777" w:rsidR="006B5EC1" w:rsidRPr="004C258A" w:rsidRDefault="006B5EC1" w:rsidP="00D57D5D">
      <w:pPr>
        <w:pStyle w:val="Heading1"/>
      </w:pPr>
      <w:r w:rsidRPr="004C258A">
        <w:t>Profil du prestataire</w:t>
      </w:r>
    </w:p>
    <w:p w14:paraId="7D475988" w14:textId="56431250" w:rsidR="00EB42A3" w:rsidRDefault="00EB42A3" w:rsidP="006B5EC1">
      <w:r>
        <w:t>Tant des entreprises que des groupes de consultants pourront être considérés. Dans les deux cas</w:t>
      </w:r>
      <w:r w:rsidRPr="004C258A">
        <w:t xml:space="preserve"> un consultant principal clairement identifié</w:t>
      </w:r>
      <w:r>
        <w:t xml:space="preserve"> devra être proposé. Il</w:t>
      </w:r>
      <w:r w:rsidRPr="004C258A">
        <w:t xml:space="preserve"> aura </w:t>
      </w:r>
      <w:r>
        <w:t xml:space="preserve">à </w:t>
      </w:r>
      <w:r w:rsidRPr="004C258A">
        <w:t>charge de piloter le processus. Bien que celui-ci soit responsable de l’exécution, sa présence n’est pas exigée dans l’ensemble des activités. Il est à noter que certaines activités auront à être conduite</w:t>
      </w:r>
      <w:r>
        <w:t>s</w:t>
      </w:r>
      <w:r w:rsidRPr="004C258A">
        <w:t xml:space="preserve"> simultanément dans plusieurs sections communales afin de pouvoir respecter le délai de 6 mois</w:t>
      </w:r>
      <w:r>
        <w:t>.</w:t>
      </w:r>
    </w:p>
    <w:p w14:paraId="2715C263" w14:textId="4973DF39" w:rsidR="006B5EC1" w:rsidRPr="004C258A" w:rsidRDefault="006C66BC" w:rsidP="006B5EC1">
      <w:r>
        <w:t>L’équipe proposée</w:t>
      </w:r>
      <w:r w:rsidR="005C54E1" w:rsidRPr="004C258A">
        <w:t xml:space="preserve"> par </w:t>
      </w:r>
      <w:r w:rsidR="007B4B06">
        <w:t xml:space="preserve">le </w:t>
      </w:r>
      <w:r w:rsidR="005C54E1" w:rsidRPr="004C258A">
        <w:t>prestataire sera évalué</w:t>
      </w:r>
      <w:r>
        <w:t>e</w:t>
      </w:r>
      <w:r w:rsidR="005C54E1" w:rsidRPr="004C258A">
        <w:t xml:space="preserve"> collectivement. </w:t>
      </w:r>
      <w:r>
        <w:t>Elle</w:t>
      </w:r>
      <w:r w:rsidR="005C54E1" w:rsidRPr="004C258A">
        <w:t xml:space="preserve"> devra témoigner</w:t>
      </w:r>
      <w:r w:rsidR="006B5EC1" w:rsidRPr="004C258A">
        <w:t xml:space="preserve"> des éléments suivants</w:t>
      </w:r>
      <w:r w:rsidR="00C93489">
        <w:t> </w:t>
      </w:r>
      <w:r w:rsidR="006B5EC1" w:rsidRPr="004C258A">
        <w:t xml:space="preserve">: </w:t>
      </w:r>
    </w:p>
    <w:p w14:paraId="2B78D1C4" w14:textId="3CB0CFB0" w:rsidR="00057F73" w:rsidRPr="004C258A" w:rsidRDefault="00F802C1" w:rsidP="005C54E1">
      <w:pPr>
        <w:pStyle w:val="ListParagraph"/>
      </w:pPr>
      <w:r w:rsidRPr="004C258A">
        <w:t>A</w:t>
      </w:r>
      <w:r w:rsidR="007C1457" w:rsidRPr="004C258A">
        <w:t>voir au moins une m</w:t>
      </w:r>
      <w:r w:rsidR="006B5EC1" w:rsidRPr="004C258A">
        <w:t>aitrise universitaire en agronomie,</w:t>
      </w:r>
      <w:r w:rsidRPr="004C258A">
        <w:t xml:space="preserve"> génie civil,</w:t>
      </w:r>
      <w:r w:rsidR="006B5EC1" w:rsidRPr="004C258A">
        <w:t xml:space="preserve"> </w:t>
      </w:r>
      <w:r w:rsidR="007C1457" w:rsidRPr="004C258A">
        <w:t>planification/</w:t>
      </w:r>
      <w:r w:rsidR="006B5EC1" w:rsidRPr="004C258A">
        <w:t>gestion de projets, géographie, sciences de l’environnement ou tout</w:t>
      </w:r>
      <w:r w:rsidR="00F91EC6">
        <w:t>e</w:t>
      </w:r>
      <w:r w:rsidR="006B5EC1" w:rsidRPr="004C258A">
        <w:t xml:space="preserve"> autre discipline connexe </w:t>
      </w:r>
      <w:r w:rsidR="007C1457" w:rsidRPr="004C258A">
        <w:t>avec au</w:t>
      </w:r>
      <w:r w:rsidR="00057F73" w:rsidRPr="004C258A">
        <w:t xml:space="preserve"> moins 10 ans d’expérience dans l’élaboration de documents de planification stratégique</w:t>
      </w:r>
      <w:r w:rsidR="00C93489">
        <w:t> </w:t>
      </w:r>
      <w:r w:rsidR="00057F73" w:rsidRPr="004C258A">
        <w:t>;</w:t>
      </w:r>
    </w:p>
    <w:p w14:paraId="12D82FBB" w14:textId="081E1D14" w:rsidR="005C54E1" w:rsidRPr="004C258A" w:rsidRDefault="006B5EC1" w:rsidP="005C54E1">
      <w:pPr>
        <w:pStyle w:val="ListParagraph"/>
      </w:pPr>
      <w:r w:rsidRPr="004C258A">
        <w:t>Au moins 10 ans d’expérience dans le domaine de la conception et la réalisation de réseaux d’eau potable en milieu rural</w:t>
      </w:r>
      <w:r w:rsidR="00C93489">
        <w:t> </w:t>
      </w:r>
      <w:r w:rsidR="005C54E1" w:rsidRPr="004C258A">
        <w:t xml:space="preserve">; </w:t>
      </w:r>
    </w:p>
    <w:p w14:paraId="0B281C2E" w14:textId="049B5F93" w:rsidR="006B5EC1" w:rsidRPr="004C258A" w:rsidRDefault="005C54E1" w:rsidP="005C54E1">
      <w:pPr>
        <w:pStyle w:val="ListParagraph"/>
      </w:pPr>
      <w:r w:rsidRPr="004C258A">
        <w:t>Au moins 10 ans d’expérience dans le domaine de la conception et de la réalisation d’actions le long des différents maillons de la chaine de l’assainissement</w:t>
      </w:r>
      <w:r w:rsidR="00C93489">
        <w:t> </w:t>
      </w:r>
      <w:r w:rsidR="00057F73" w:rsidRPr="004C258A">
        <w:t>;</w:t>
      </w:r>
      <w:r w:rsidR="006B5EC1" w:rsidRPr="004C258A">
        <w:t xml:space="preserve"> </w:t>
      </w:r>
    </w:p>
    <w:p w14:paraId="1D8A5000" w14:textId="54321F45" w:rsidR="006B5EC1" w:rsidRPr="004C258A" w:rsidRDefault="006B5EC1" w:rsidP="005C54E1">
      <w:pPr>
        <w:pStyle w:val="ListParagraph"/>
      </w:pPr>
      <w:r w:rsidRPr="004C258A">
        <w:t>Au moins</w:t>
      </w:r>
      <w:r w:rsidR="00057F73" w:rsidRPr="004C258A">
        <w:t xml:space="preserve"> </w:t>
      </w:r>
      <w:r w:rsidRPr="004C258A">
        <w:t>10 ans d’expérience dans le domaine de la protection des sources et de l’aménagement de bassins versants</w:t>
      </w:r>
      <w:r w:rsidR="00C93489">
        <w:t> </w:t>
      </w:r>
      <w:r w:rsidRPr="004C258A">
        <w:t xml:space="preserve">; </w:t>
      </w:r>
    </w:p>
    <w:p w14:paraId="07A41A23" w14:textId="217D9702" w:rsidR="002473CD" w:rsidRPr="004C258A" w:rsidRDefault="002473CD" w:rsidP="005C54E1">
      <w:pPr>
        <w:pStyle w:val="ListParagraph"/>
      </w:pPr>
      <w:r w:rsidRPr="004C258A">
        <w:t>Au moins 10 ans d’expérience dans la gestion et l’exécution de mandats d’envergure similaires</w:t>
      </w:r>
      <w:r w:rsidR="00C93489">
        <w:t> </w:t>
      </w:r>
      <w:r w:rsidRPr="004C258A">
        <w:t xml:space="preserve">; </w:t>
      </w:r>
    </w:p>
    <w:p w14:paraId="5E2BC68C" w14:textId="0A292876" w:rsidR="006B5EC1" w:rsidRPr="004C258A" w:rsidRDefault="006B5EC1" w:rsidP="005C54E1">
      <w:pPr>
        <w:pStyle w:val="ListParagraph"/>
      </w:pPr>
      <w:r w:rsidRPr="004C258A">
        <w:t>Au moins 5 ans d’expérience dans le domaine de la cartographie et la gestion de bases de données</w:t>
      </w:r>
      <w:r w:rsidR="00C93489">
        <w:t> </w:t>
      </w:r>
      <w:r w:rsidRPr="004C258A">
        <w:t xml:space="preserve">; </w:t>
      </w:r>
    </w:p>
    <w:p w14:paraId="506CCBB0" w14:textId="2EE3A87C" w:rsidR="006B5EC1" w:rsidRPr="004C258A" w:rsidRDefault="006B5EC1" w:rsidP="005C54E1">
      <w:pPr>
        <w:pStyle w:val="ListParagraph"/>
      </w:pPr>
      <w:r w:rsidRPr="004C258A">
        <w:t>Expériences professionnelles dans la réduction des risques de catastrophes (identification de risques, définition de mesures de mitigation pour les ouvrages)</w:t>
      </w:r>
      <w:r w:rsidR="00C93489">
        <w:t> </w:t>
      </w:r>
      <w:r w:rsidRPr="004C258A">
        <w:t>;</w:t>
      </w:r>
    </w:p>
    <w:p w14:paraId="7E49493B" w14:textId="586D59E6" w:rsidR="005C54E1" w:rsidRPr="004C258A" w:rsidRDefault="005C54E1" w:rsidP="005C54E1">
      <w:pPr>
        <w:pStyle w:val="ListParagraph"/>
      </w:pPr>
      <w:r w:rsidRPr="004C258A">
        <w:t>Excellente compréhension des défis et enjeux de la gouvernance locale de l’eau et de l’assainissement</w:t>
      </w:r>
      <w:r w:rsidR="00C93489">
        <w:t> </w:t>
      </w:r>
      <w:r w:rsidRPr="004C258A">
        <w:t xml:space="preserve">; </w:t>
      </w:r>
    </w:p>
    <w:p w14:paraId="78CF0F2D" w14:textId="284D7DF0" w:rsidR="006B5EC1" w:rsidRPr="004C258A" w:rsidRDefault="006B5EC1" w:rsidP="005C54E1">
      <w:pPr>
        <w:pStyle w:val="ListParagraph"/>
      </w:pPr>
      <w:r w:rsidRPr="004C258A">
        <w:t xml:space="preserve">Excellente </w:t>
      </w:r>
      <w:r w:rsidR="00C93489">
        <w:t>maitrise</w:t>
      </w:r>
      <w:r w:rsidRPr="004C258A">
        <w:t xml:space="preserve"> des approches et méthodologies participatives</w:t>
      </w:r>
      <w:r w:rsidR="00C93489">
        <w:t> </w:t>
      </w:r>
      <w:r w:rsidRPr="004C258A">
        <w:t>;</w:t>
      </w:r>
    </w:p>
    <w:p w14:paraId="3A86354C" w14:textId="56E3C89F" w:rsidR="006B5EC1" w:rsidRPr="004C258A" w:rsidRDefault="006B5EC1" w:rsidP="005C54E1">
      <w:pPr>
        <w:pStyle w:val="ListParagraph"/>
      </w:pPr>
      <w:r w:rsidRPr="004C258A">
        <w:t>Maitrise des méthodes de coaching et formation des adultes</w:t>
      </w:r>
      <w:r w:rsidR="00C93489">
        <w:t> </w:t>
      </w:r>
      <w:r w:rsidRPr="004C258A">
        <w:t xml:space="preserve">; </w:t>
      </w:r>
    </w:p>
    <w:p w14:paraId="49B77981" w14:textId="07ACE3B4" w:rsidR="006B5EC1" w:rsidRPr="004C258A" w:rsidRDefault="006B5EC1" w:rsidP="005C54E1">
      <w:pPr>
        <w:pStyle w:val="ListParagraph"/>
      </w:pPr>
      <w:r w:rsidRPr="004C258A">
        <w:t>Capacité à collaborer avec différents types d’acteurs/partenaires (autorités locales, organisations de la société civile, DINEPA, etc.)</w:t>
      </w:r>
      <w:r w:rsidR="00C93489">
        <w:t> </w:t>
      </w:r>
      <w:r w:rsidRPr="004C258A">
        <w:t>;</w:t>
      </w:r>
    </w:p>
    <w:p w14:paraId="1EBD1BFD" w14:textId="635DCE5A" w:rsidR="006B5EC1" w:rsidRPr="004C258A" w:rsidRDefault="006B5EC1" w:rsidP="005C54E1">
      <w:pPr>
        <w:pStyle w:val="ListParagraph"/>
      </w:pPr>
      <w:r w:rsidRPr="004C258A">
        <w:t>Excellente capacité de communication et de rédaction de rapports en français et créole</w:t>
      </w:r>
      <w:r w:rsidR="00C93489">
        <w:t> </w:t>
      </w:r>
      <w:r w:rsidRPr="004C258A">
        <w:t>;</w:t>
      </w:r>
    </w:p>
    <w:p w14:paraId="57E76F62" w14:textId="5912DD50" w:rsidR="006B5EC1" w:rsidRPr="004C258A" w:rsidRDefault="006B5EC1" w:rsidP="005C54E1">
      <w:pPr>
        <w:pStyle w:val="ListParagraph"/>
      </w:pPr>
      <w:r w:rsidRPr="004C258A">
        <w:lastRenderedPageBreak/>
        <w:t>Excellente connaissance des outils de systèmes d’informations géographiques et des outils de modélisation et de gestion de bases de données</w:t>
      </w:r>
      <w:r w:rsidR="00C93489">
        <w:t> </w:t>
      </w:r>
      <w:r w:rsidRPr="004C258A">
        <w:t xml:space="preserve">; </w:t>
      </w:r>
    </w:p>
    <w:p w14:paraId="64A8DE76" w14:textId="650E1A46" w:rsidR="006B5EC1" w:rsidRPr="004C258A" w:rsidRDefault="006B5EC1" w:rsidP="005C54E1">
      <w:pPr>
        <w:pStyle w:val="ListParagraph"/>
      </w:pPr>
      <w:r w:rsidRPr="004C258A">
        <w:t xml:space="preserve">Connaissance de l’outil et de la plateforme </w:t>
      </w:r>
      <w:proofErr w:type="spellStart"/>
      <w:r w:rsidRPr="004C258A">
        <w:t>mWater</w:t>
      </w:r>
      <w:proofErr w:type="spellEnd"/>
      <w:r w:rsidR="00C93489">
        <w:t> </w:t>
      </w:r>
      <w:r w:rsidRPr="004C258A">
        <w:t xml:space="preserve">;  </w:t>
      </w:r>
    </w:p>
    <w:p w14:paraId="1B7E434A" w14:textId="10F3EA3F" w:rsidR="006B5EC1" w:rsidRPr="004C258A" w:rsidRDefault="006B5EC1" w:rsidP="005C54E1">
      <w:pPr>
        <w:pStyle w:val="ListParagraph"/>
      </w:pPr>
      <w:r w:rsidRPr="004C258A">
        <w:t xml:space="preserve">Connaissance et compréhension de l’approche d’HELVETAS en matière </w:t>
      </w:r>
      <w:r w:rsidR="00057F73" w:rsidRPr="004C258A">
        <w:t xml:space="preserve">de fourniture des services </w:t>
      </w:r>
      <w:r w:rsidRPr="004C258A">
        <w:t>d’eau potable et d’assainissement.</w:t>
      </w:r>
    </w:p>
    <w:p w14:paraId="09A4DEE0" w14:textId="77777777" w:rsidR="006B5EC1" w:rsidRPr="004C258A" w:rsidRDefault="006B5EC1" w:rsidP="00D57D5D">
      <w:pPr>
        <w:pStyle w:val="Heading1"/>
      </w:pPr>
      <w:r w:rsidRPr="004C258A">
        <w:t>Dossier de candidature</w:t>
      </w:r>
    </w:p>
    <w:p w14:paraId="1506F126" w14:textId="2555F976" w:rsidR="006B5EC1" w:rsidRPr="004C258A" w:rsidRDefault="006B5EC1" w:rsidP="006B5EC1">
      <w:pPr>
        <w:rPr>
          <w:rFonts w:cs="Arial"/>
        </w:rPr>
      </w:pPr>
      <w:r w:rsidRPr="004C258A">
        <w:rPr>
          <w:rFonts w:cs="Arial"/>
        </w:rPr>
        <w:t>Le dossier doit comprendre</w:t>
      </w:r>
      <w:r w:rsidR="00C93489">
        <w:rPr>
          <w:rFonts w:cs="Arial"/>
        </w:rPr>
        <w:t> </w:t>
      </w:r>
      <w:r w:rsidRPr="004C258A">
        <w:rPr>
          <w:rFonts w:cs="Arial"/>
        </w:rPr>
        <w:t xml:space="preserve">: </w:t>
      </w:r>
    </w:p>
    <w:p w14:paraId="23F73882" w14:textId="09E8D548" w:rsidR="008376C8" w:rsidRPr="008376C8" w:rsidRDefault="008376C8" w:rsidP="00755CE3">
      <w:pPr>
        <w:pStyle w:val="ListParagraph"/>
        <w:numPr>
          <w:ilvl w:val="0"/>
          <w:numId w:val="9"/>
        </w:numPr>
      </w:pPr>
      <w:r w:rsidRPr="008376C8">
        <w:rPr>
          <w:b/>
          <w:bCs/>
        </w:rPr>
        <w:t>Une lettre de couverture</w:t>
      </w:r>
      <w:r>
        <w:t xml:space="preserve"> signée par le consultant principal attestant de la valid</w:t>
      </w:r>
      <w:r w:rsidR="00255463">
        <w:t>it</w:t>
      </w:r>
      <w:r>
        <w:t>é de l’offre pour une période de 60 jours.</w:t>
      </w:r>
    </w:p>
    <w:p w14:paraId="465DF401" w14:textId="69D1780B" w:rsidR="006B5EC1" w:rsidRPr="004C258A" w:rsidRDefault="006B5EC1" w:rsidP="00755CE3">
      <w:pPr>
        <w:pStyle w:val="ListParagraph"/>
        <w:numPr>
          <w:ilvl w:val="0"/>
          <w:numId w:val="9"/>
        </w:numPr>
      </w:pPr>
      <w:r w:rsidRPr="00755CE3">
        <w:rPr>
          <w:b/>
        </w:rPr>
        <w:t>La proposition technique</w:t>
      </w:r>
      <w:r w:rsidR="00755CE3">
        <w:t xml:space="preserve">. </w:t>
      </w:r>
      <w:r w:rsidR="00755CE3">
        <w:rPr>
          <w:bCs/>
        </w:rPr>
        <w:t xml:space="preserve">Elle </w:t>
      </w:r>
      <w:r w:rsidR="00755CE3" w:rsidRPr="00755CE3">
        <w:rPr>
          <w:bCs/>
        </w:rPr>
        <w:t>devra au minimum comprendre les éléments suivants</w:t>
      </w:r>
      <w:r w:rsidR="00C93489">
        <w:t> </w:t>
      </w:r>
      <w:r w:rsidRPr="004C258A">
        <w:t xml:space="preserve">: </w:t>
      </w:r>
    </w:p>
    <w:p w14:paraId="113F8921" w14:textId="430FC9AA" w:rsidR="00423971" w:rsidRPr="004C258A" w:rsidRDefault="006B5EC1" w:rsidP="005C54E1">
      <w:pPr>
        <w:pStyle w:val="ListParagraph"/>
      </w:pPr>
      <w:r w:rsidRPr="004C258A">
        <w:t xml:space="preserve">Une </w:t>
      </w:r>
      <w:r w:rsidR="00423971" w:rsidRPr="004C258A">
        <w:t xml:space="preserve">mise en contexte </w:t>
      </w:r>
      <w:r w:rsidR="007B4B06">
        <w:t>présentant la compréhension générale du mandat par le soumissionnaire.</w:t>
      </w:r>
    </w:p>
    <w:p w14:paraId="2EF7773D" w14:textId="77777777" w:rsidR="00E90D45" w:rsidRDefault="00423971" w:rsidP="00836A57">
      <w:pPr>
        <w:pStyle w:val="ListParagraph"/>
      </w:pPr>
      <w:r w:rsidRPr="004C258A">
        <w:t xml:space="preserve">Une </w:t>
      </w:r>
      <w:r w:rsidR="00836A57">
        <w:t>partie</w:t>
      </w:r>
      <w:r w:rsidR="007B4B06">
        <w:t xml:space="preserve"> </w:t>
      </w:r>
      <w:r w:rsidR="006B5EC1" w:rsidRPr="004C258A">
        <w:t xml:space="preserve">méthodologique pour la réalisation </w:t>
      </w:r>
      <w:r w:rsidR="007B4B06">
        <w:t xml:space="preserve">de la prestation. Elle sera </w:t>
      </w:r>
      <w:r w:rsidRPr="004C258A">
        <w:t>basée sur l</w:t>
      </w:r>
      <w:r w:rsidR="007B4B06">
        <w:t>a méthodologie proposée et sera complétée au besoin. Un accent particulier devra être mis sur l’opérationnalisation de</w:t>
      </w:r>
      <w:r w:rsidR="00836A57">
        <w:t xml:space="preserve">s actions et en particulier le déploiement de l’équipe </w:t>
      </w:r>
      <w:r w:rsidR="00C43A66">
        <w:t>proposée</w:t>
      </w:r>
      <w:r w:rsidR="00836A57">
        <w:t xml:space="preserve">. </w:t>
      </w:r>
    </w:p>
    <w:p w14:paraId="1E36E439" w14:textId="73F1A64A" w:rsidR="002A2BA6" w:rsidRPr="004C258A" w:rsidRDefault="00E90D45" w:rsidP="00836A57">
      <w:pPr>
        <w:pStyle w:val="ListParagraph"/>
      </w:pPr>
      <w:r>
        <w:t xml:space="preserve">Une proposition de calendrier détaillé pour l’exécution de la prestation. </w:t>
      </w:r>
      <w:r w:rsidR="007B4B06">
        <w:t xml:space="preserve"> </w:t>
      </w:r>
    </w:p>
    <w:p w14:paraId="058272E5" w14:textId="3BD15A14" w:rsidR="006B5EC1" w:rsidRPr="004C258A" w:rsidRDefault="006B5EC1" w:rsidP="005C54E1">
      <w:pPr>
        <w:pStyle w:val="ListParagraph"/>
      </w:pPr>
      <w:r w:rsidRPr="004C258A">
        <w:t xml:space="preserve">Le curriculum vitae du consultant </w:t>
      </w:r>
      <w:r w:rsidR="003E4C6F" w:rsidRPr="004C258A">
        <w:t>principal et de</w:t>
      </w:r>
      <w:r w:rsidR="00057F73" w:rsidRPr="004C258A">
        <w:t xml:space="preserve"> son équipe</w:t>
      </w:r>
      <w:r w:rsidR="003E4C6F" w:rsidRPr="004C258A">
        <w:t xml:space="preserve"> </w:t>
      </w:r>
      <w:r w:rsidRPr="004C258A">
        <w:t>(</w:t>
      </w:r>
      <w:r w:rsidR="0098222B" w:rsidRPr="004C258A">
        <w:t>3</w:t>
      </w:r>
      <w:r w:rsidRPr="004C258A">
        <w:t xml:space="preserve"> pages maximum</w:t>
      </w:r>
      <w:r w:rsidR="003E4C6F" w:rsidRPr="004C258A">
        <w:t xml:space="preserve"> par cv</w:t>
      </w:r>
      <w:r w:rsidRPr="004C258A">
        <w:t>)</w:t>
      </w:r>
      <w:r w:rsidR="00836A57">
        <w:t>. Ces CV devront mettre en évidence les expériences pertinentes pour la présente soumission.</w:t>
      </w:r>
      <w:r w:rsidRPr="004C258A">
        <w:t xml:space="preserve"> </w:t>
      </w:r>
    </w:p>
    <w:p w14:paraId="5A915DA2" w14:textId="5C9A8365" w:rsidR="002209C8" w:rsidRPr="002209C8" w:rsidRDefault="006B5EC1" w:rsidP="002209C8">
      <w:pPr>
        <w:pStyle w:val="ListParagraph"/>
        <w:numPr>
          <w:ilvl w:val="0"/>
          <w:numId w:val="9"/>
        </w:numPr>
      </w:pPr>
      <w:r w:rsidRPr="00755CE3">
        <w:rPr>
          <w:b/>
          <w:bCs/>
        </w:rPr>
        <w:t>La proposition financière</w:t>
      </w:r>
      <w:r w:rsidR="00755CE3">
        <w:rPr>
          <w:b/>
          <w:bCs/>
        </w:rPr>
        <w:t xml:space="preserve">. </w:t>
      </w:r>
      <w:r w:rsidR="00755CE3">
        <w:t>Elle prendra en compte les dispositions du point</w:t>
      </w:r>
      <w:r w:rsidR="00C93489">
        <w:t> </w:t>
      </w:r>
      <w:r w:rsidR="00755CE3">
        <w:t>7 ci-dessus</w:t>
      </w:r>
      <w:r w:rsidRPr="004C258A">
        <w:t xml:space="preserve"> </w:t>
      </w:r>
      <w:r w:rsidR="00605855" w:rsidRPr="004C258A">
        <w:t>et du format de budget ci-dessous</w:t>
      </w:r>
      <w:r w:rsidRPr="004C258A">
        <w:t>.</w:t>
      </w:r>
      <w:r w:rsidR="00755CE3">
        <w:t xml:space="preserve"> De plus, il est important de prendre en compte les considérations suivantes</w:t>
      </w:r>
      <w:r w:rsidR="002567EA">
        <w:t> :</w:t>
      </w:r>
      <w:r w:rsidR="002209C8">
        <w:t xml:space="preserve"> </w:t>
      </w:r>
    </w:p>
    <w:p w14:paraId="2ABFA675" w14:textId="0F7C60A3" w:rsidR="008A57DD" w:rsidRDefault="008A57DD" w:rsidP="00E90D45">
      <w:pPr>
        <w:pStyle w:val="ListParagraph"/>
        <w:numPr>
          <w:ilvl w:val="1"/>
          <w:numId w:val="37"/>
        </w:numPr>
      </w:pPr>
      <w:r>
        <w:t>Les frais administratifs doivent être couvert</w:t>
      </w:r>
      <w:r w:rsidR="00F91EC6">
        <w:t>s</w:t>
      </w:r>
      <w:r>
        <w:t xml:space="preserve"> par les honoraires. </w:t>
      </w:r>
    </w:p>
    <w:p w14:paraId="436FC621" w14:textId="00F6AB6A" w:rsidR="002209C8" w:rsidRDefault="002209C8" w:rsidP="00E90D45">
      <w:pPr>
        <w:pStyle w:val="ListParagraph"/>
        <w:numPr>
          <w:ilvl w:val="1"/>
          <w:numId w:val="37"/>
        </w:numPr>
      </w:pPr>
      <w:r>
        <w:t xml:space="preserve">Les impressions se feront par le projet et ne doivent pas figurer dans la proposition financière. </w:t>
      </w:r>
      <w:r w:rsidR="00A16A11" w:rsidRPr="004C258A">
        <w:t>Il n’est pas nécessaire de comptabiliser ces coûts dans l’offre financière.</w:t>
      </w:r>
    </w:p>
    <w:p w14:paraId="2C79B6FD" w14:textId="60FF53EA" w:rsidR="00964D8D" w:rsidRDefault="00755CE3" w:rsidP="00E90D45">
      <w:pPr>
        <w:pStyle w:val="ListParagraph"/>
        <w:numPr>
          <w:ilvl w:val="0"/>
          <w:numId w:val="0"/>
        </w:numPr>
        <w:ind w:left="1070"/>
      </w:pPr>
      <w:r>
        <w:t>Pour les activités nécessitant la mobilisation de plusieurs consultant</w:t>
      </w:r>
      <w:r w:rsidR="00F91EC6">
        <w:t>s</w:t>
      </w:r>
      <w:r>
        <w:t xml:space="preserve">, merci de fournir comme indiqué au point 1.1 du tableau ci-dessous. </w:t>
      </w:r>
    </w:p>
    <w:p w14:paraId="2340B34C" w14:textId="77777777" w:rsidR="00844FE6" w:rsidRDefault="00844FE6" w:rsidP="00E90D45">
      <w:pPr>
        <w:pStyle w:val="ListParagraph"/>
        <w:numPr>
          <w:ilvl w:val="0"/>
          <w:numId w:val="0"/>
        </w:numPr>
        <w:ind w:left="1070"/>
      </w:pPr>
    </w:p>
    <w:p w14:paraId="18D60E2D" w14:textId="199829E1" w:rsidR="00755CE3" w:rsidRDefault="00755CE3" w:rsidP="00755CE3">
      <w:pPr>
        <w:pStyle w:val="Caption"/>
        <w:keepNext/>
      </w:pPr>
      <w:r>
        <w:t>Tableau</w:t>
      </w:r>
      <w:r w:rsidR="00C93489">
        <w:t> </w:t>
      </w:r>
      <w:r>
        <w:fldChar w:fldCharType="begin"/>
      </w:r>
      <w:r>
        <w:instrText xml:space="preserve"> SEQ Tableau \* ARABIC </w:instrText>
      </w:r>
      <w:r>
        <w:fldChar w:fldCharType="separate"/>
      </w:r>
      <w:r w:rsidR="00710E85">
        <w:rPr>
          <w:noProof/>
        </w:rPr>
        <w:t>1</w:t>
      </w:r>
      <w:r>
        <w:fldChar w:fldCharType="end"/>
      </w:r>
      <w:r w:rsidR="00C93489">
        <w:t> </w:t>
      </w:r>
      <w:r w:rsidR="00844FE6">
        <w:t>: Format de présentation du budget des prestations</w:t>
      </w:r>
    </w:p>
    <w:tbl>
      <w:tblPr>
        <w:tblStyle w:val="TableGrid"/>
        <w:tblW w:w="0" w:type="auto"/>
        <w:tblLook w:val="04A0" w:firstRow="1" w:lastRow="0" w:firstColumn="1" w:lastColumn="0" w:noHBand="0" w:noVBand="1"/>
      </w:tblPr>
      <w:tblGrid>
        <w:gridCol w:w="618"/>
        <w:gridCol w:w="5008"/>
        <w:gridCol w:w="754"/>
        <w:gridCol w:w="1021"/>
        <w:gridCol w:w="962"/>
        <w:gridCol w:w="987"/>
      </w:tblGrid>
      <w:tr w:rsidR="009D02EF" w:rsidRPr="004C258A" w14:paraId="68085EC4" w14:textId="77777777" w:rsidTr="008A57DD">
        <w:trPr>
          <w:tblHeader/>
        </w:trPr>
        <w:tc>
          <w:tcPr>
            <w:tcW w:w="618" w:type="dxa"/>
            <w:vAlign w:val="center"/>
          </w:tcPr>
          <w:p w14:paraId="5B5F8962" w14:textId="5C1F9AE8" w:rsidR="009D02EF" w:rsidRPr="004C258A" w:rsidRDefault="009D02EF" w:rsidP="008A57DD">
            <w:pPr>
              <w:pStyle w:val="Tableaumoinsdense"/>
              <w:jc w:val="center"/>
              <w:rPr>
                <w:b/>
                <w:bCs/>
                <w:lang w:val="fr-CH"/>
              </w:rPr>
            </w:pPr>
            <w:r w:rsidRPr="004C258A">
              <w:rPr>
                <w:b/>
                <w:bCs/>
                <w:lang w:val="fr-CH"/>
              </w:rPr>
              <w:t>No.</w:t>
            </w:r>
          </w:p>
        </w:tc>
        <w:tc>
          <w:tcPr>
            <w:tcW w:w="5008" w:type="dxa"/>
            <w:vAlign w:val="center"/>
          </w:tcPr>
          <w:p w14:paraId="5D0A4C1C" w14:textId="31711C83" w:rsidR="009D02EF" w:rsidRPr="004C258A" w:rsidRDefault="009D02EF" w:rsidP="00706AF1">
            <w:pPr>
              <w:pStyle w:val="Tableaumoinsdense"/>
              <w:jc w:val="left"/>
              <w:rPr>
                <w:b/>
                <w:bCs/>
                <w:lang w:val="fr-CH"/>
              </w:rPr>
            </w:pPr>
            <w:r w:rsidRPr="004C258A">
              <w:rPr>
                <w:b/>
                <w:bCs/>
                <w:lang w:val="fr-CH"/>
              </w:rPr>
              <w:t>Désignation</w:t>
            </w:r>
          </w:p>
        </w:tc>
        <w:tc>
          <w:tcPr>
            <w:tcW w:w="754" w:type="dxa"/>
            <w:vAlign w:val="center"/>
          </w:tcPr>
          <w:p w14:paraId="6F16C2FC" w14:textId="31C13C1A" w:rsidR="009D02EF" w:rsidRPr="004C258A" w:rsidRDefault="009D02EF" w:rsidP="00706AF1">
            <w:pPr>
              <w:pStyle w:val="Tableaumoinsdense"/>
              <w:jc w:val="left"/>
              <w:rPr>
                <w:b/>
                <w:bCs/>
                <w:lang w:val="fr-CH"/>
              </w:rPr>
            </w:pPr>
            <w:r w:rsidRPr="004C258A">
              <w:rPr>
                <w:b/>
                <w:bCs/>
                <w:lang w:val="fr-CH"/>
              </w:rPr>
              <w:t>Unité</w:t>
            </w:r>
          </w:p>
        </w:tc>
        <w:tc>
          <w:tcPr>
            <w:tcW w:w="1021" w:type="dxa"/>
            <w:vAlign w:val="center"/>
          </w:tcPr>
          <w:p w14:paraId="57431E34" w14:textId="10CCF0FC" w:rsidR="009D02EF" w:rsidRPr="004C258A" w:rsidRDefault="009D02EF" w:rsidP="00706AF1">
            <w:pPr>
              <w:pStyle w:val="Tableaumoinsdense"/>
              <w:jc w:val="left"/>
              <w:rPr>
                <w:b/>
                <w:bCs/>
                <w:lang w:val="fr-CH"/>
              </w:rPr>
            </w:pPr>
            <w:r w:rsidRPr="004C258A">
              <w:rPr>
                <w:b/>
                <w:bCs/>
                <w:lang w:val="fr-CH"/>
              </w:rPr>
              <w:t>Quantité</w:t>
            </w:r>
          </w:p>
        </w:tc>
        <w:tc>
          <w:tcPr>
            <w:tcW w:w="962" w:type="dxa"/>
            <w:vAlign w:val="center"/>
          </w:tcPr>
          <w:p w14:paraId="44EA9705" w14:textId="7651415B" w:rsidR="009D02EF" w:rsidRPr="004C258A" w:rsidRDefault="009D02EF" w:rsidP="00706AF1">
            <w:pPr>
              <w:pStyle w:val="Tableaumoinsdense"/>
              <w:jc w:val="left"/>
              <w:rPr>
                <w:b/>
                <w:bCs/>
                <w:lang w:val="fr-CH"/>
              </w:rPr>
            </w:pPr>
            <w:r w:rsidRPr="004C258A">
              <w:rPr>
                <w:b/>
                <w:bCs/>
                <w:lang w:val="fr-CH"/>
              </w:rPr>
              <w:t>Coût unitaire</w:t>
            </w:r>
          </w:p>
        </w:tc>
        <w:tc>
          <w:tcPr>
            <w:tcW w:w="987" w:type="dxa"/>
            <w:vAlign w:val="center"/>
          </w:tcPr>
          <w:p w14:paraId="76B06465" w14:textId="3E2C7300" w:rsidR="009D02EF" w:rsidRPr="004C258A" w:rsidRDefault="009D02EF" w:rsidP="00706AF1">
            <w:pPr>
              <w:pStyle w:val="Tableaumoinsdense"/>
              <w:jc w:val="left"/>
              <w:rPr>
                <w:b/>
                <w:bCs/>
                <w:lang w:val="fr-CH"/>
              </w:rPr>
            </w:pPr>
            <w:r w:rsidRPr="004C258A">
              <w:rPr>
                <w:b/>
                <w:bCs/>
                <w:lang w:val="fr-CH"/>
              </w:rPr>
              <w:t>Montant</w:t>
            </w:r>
          </w:p>
        </w:tc>
      </w:tr>
      <w:tr w:rsidR="00E24A21" w:rsidRPr="004C258A" w14:paraId="36767A38" w14:textId="77777777" w:rsidTr="008A57DD">
        <w:tc>
          <w:tcPr>
            <w:tcW w:w="618" w:type="dxa"/>
            <w:shd w:val="clear" w:color="auto" w:fill="C8D3D5" w:themeFill="background2"/>
            <w:vAlign w:val="center"/>
          </w:tcPr>
          <w:p w14:paraId="3CA84729" w14:textId="176C19C9" w:rsidR="00E24A21" w:rsidRPr="00266EE2" w:rsidRDefault="00266EE2" w:rsidP="008A57DD">
            <w:pPr>
              <w:pStyle w:val="Tableaumoinsdense"/>
              <w:jc w:val="center"/>
              <w:rPr>
                <w:b/>
                <w:bCs/>
                <w:lang w:val="fr-CH"/>
              </w:rPr>
            </w:pPr>
            <w:r w:rsidRPr="00266EE2">
              <w:rPr>
                <w:b/>
                <w:bCs/>
                <w:lang w:val="fr-CH"/>
              </w:rPr>
              <w:t>1</w:t>
            </w:r>
            <w:r w:rsidR="00844FE6">
              <w:rPr>
                <w:b/>
                <w:bCs/>
                <w:lang w:val="fr-CH"/>
              </w:rPr>
              <w:t>.</w:t>
            </w:r>
          </w:p>
        </w:tc>
        <w:tc>
          <w:tcPr>
            <w:tcW w:w="5008" w:type="dxa"/>
            <w:shd w:val="clear" w:color="auto" w:fill="C8D3D5" w:themeFill="background2"/>
            <w:vAlign w:val="bottom"/>
          </w:tcPr>
          <w:p w14:paraId="1EBEB595" w14:textId="33356CCC" w:rsidR="00E24A21" w:rsidRPr="00266EE2" w:rsidRDefault="00E24A21" w:rsidP="00423971">
            <w:pPr>
              <w:pStyle w:val="Tableaumoinsdense"/>
              <w:rPr>
                <w:b/>
                <w:bCs/>
                <w:lang w:val="fr-CH"/>
              </w:rPr>
            </w:pPr>
            <w:r w:rsidRPr="00266EE2">
              <w:rPr>
                <w:b/>
                <w:bCs/>
                <w:lang w:val="fr-CH"/>
              </w:rPr>
              <w:t>Identification et traitement des données existantes</w:t>
            </w:r>
          </w:p>
        </w:tc>
        <w:tc>
          <w:tcPr>
            <w:tcW w:w="754" w:type="dxa"/>
            <w:shd w:val="clear" w:color="auto" w:fill="C8D3D5" w:themeFill="background2"/>
            <w:vAlign w:val="bottom"/>
          </w:tcPr>
          <w:p w14:paraId="1548C5C3" w14:textId="77777777" w:rsidR="00E24A21" w:rsidRPr="004C258A" w:rsidRDefault="00E24A21" w:rsidP="00423971">
            <w:pPr>
              <w:pStyle w:val="Tableaumoinsdense"/>
              <w:rPr>
                <w:lang w:val="fr-CH"/>
              </w:rPr>
            </w:pPr>
          </w:p>
        </w:tc>
        <w:tc>
          <w:tcPr>
            <w:tcW w:w="1021" w:type="dxa"/>
            <w:shd w:val="clear" w:color="auto" w:fill="C8D3D5" w:themeFill="background2"/>
            <w:vAlign w:val="bottom"/>
          </w:tcPr>
          <w:p w14:paraId="23D778E6" w14:textId="77777777" w:rsidR="00E24A21" w:rsidRPr="004C258A" w:rsidRDefault="00E24A21" w:rsidP="00423971">
            <w:pPr>
              <w:pStyle w:val="Tableaumoinsdense"/>
              <w:rPr>
                <w:lang w:val="fr-CH"/>
              </w:rPr>
            </w:pPr>
          </w:p>
        </w:tc>
        <w:tc>
          <w:tcPr>
            <w:tcW w:w="962" w:type="dxa"/>
            <w:shd w:val="clear" w:color="auto" w:fill="C8D3D5" w:themeFill="background2"/>
            <w:vAlign w:val="bottom"/>
          </w:tcPr>
          <w:p w14:paraId="1C45C5BB" w14:textId="77777777" w:rsidR="00E24A21" w:rsidRPr="004C258A" w:rsidRDefault="00E24A21" w:rsidP="00423971">
            <w:pPr>
              <w:pStyle w:val="Tableaumoinsdense"/>
              <w:rPr>
                <w:lang w:val="fr-CH"/>
              </w:rPr>
            </w:pPr>
          </w:p>
        </w:tc>
        <w:tc>
          <w:tcPr>
            <w:tcW w:w="987" w:type="dxa"/>
            <w:shd w:val="clear" w:color="auto" w:fill="C8D3D5" w:themeFill="background2"/>
            <w:vAlign w:val="bottom"/>
          </w:tcPr>
          <w:p w14:paraId="3BBF56EC" w14:textId="77777777" w:rsidR="00E24A21" w:rsidRPr="004C258A" w:rsidRDefault="00E24A21" w:rsidP="00423971">
            <w:pPr>
              <w:pStyle w:val="Tableaumoinsdense"/>
              <w:rPr>
                <w:lang w:val="fr-CH"/>
              </w:rPr>
            </w:pPr>
          </w:p>
        </w:tc>
      </w:tr>
      <w:tr w:rsidR="0013433B" w:rsidRPr="004C258A" w14:paraId="1F4A5B89" w14:textId="77777777" w:rsidTr="008A57DD">
        <w:tc>
          <w:tcPr>
            <w:tcW w:w="618" w:type="dxa"/>
            <w:shd w:val="clear" w:color="auto" w:fill="FFFFFF" w:themeFill="background1"/>
            <w:vAlign w:val="center"/>
          </w:tcPr>
          <w:p w14:paraId="057ED361" w14:textId="0ECA1956" w:rsidR="0013433B" w:rsidRPr="004C258A" w:rsidRDefault="008A57DD" w:rsidP="008A57DD">
            <w:pPr>
              <w:pStyle w:val="Tableaumoinsdense"/>
              <w:jc w:val="center"/>
              <w:rPr>
                <w:lang w:val="fr-CH"/>
              </w:rPr>
            </w:pPr>
            <w:r>
              <w:rPr>
                <w:lang w:val="fr-CH"/>
              </w:rPr>
              <w:t>1.1</w:t>
            </w:r>
          </w:p>
        </w:tc>
        <w:tc>
          <w:tcPr>
            <w:tcW w:w="5008" w:type="dxa"/>
            <w:shd w:val="clear" w:color="auto" w:fill="FFFFFF" w:themeFill="background1"/>
            <w:vAlign w:val="bottom"/>
          </w:tcPr>
          <w:p w14:paraId="6D7FD553" w14:textId="5FE98611" w:rsidR="0013433B" w:rsidRPr="0013433B" w:rsidRDefault="0013433B" w:rsidP="0013433B">
            <w:pPr>
              <w:pStyle w:val="Tableaumoinsdense"/>
              <w:rPr>
                <w:b/>
                <w:bCs/>
                <w:lang w:val="fr-CH"/>
              </w:rPr>
            </w:pPr>
            <w:r w:rsidRPr="004C258A">
              <w:rPr>
                <w:lang w:val="fr-CH"/>
              </w:rPr>
              <w:t>Revue documentaire sur l’inventaire des sources et ouvrages EPA dans les communes concernées</w:t>
            </w:r>
            <w:r w:rsidRPr="004C258A">
              <w:rPr>
                <w:rStyle w:val="FootnoteReference"/>
                <w:lang w:val="fr-CH"/>
              </w:rPr>
              <w:footnoteReference w:id="4"/>
            </w:r>
          </w:p>
        </w:tc>
        <w:tc>
          <w:tcPr>
            <w:tcW w:w="754" w:type="dxa"/>
            <w:shd w:val="clear" w:color="auto" w:fill="FFFFFF" w:themeFill="background1"/>
            <w:vAlign w:val="bottom"/>
          </w:tcPr>
          <w:p w14:paraId="5C27CDFB" w14:textId="6A6D7F79" w:rsidR="0013433B" w:rsidRPr="004C258A" w:rsidRDefault="0013433B" w:rsidP="0013433B">
            <w:pPr>
              <w:pStyle w:val="Tableaumoinsdense"/>
              <w:rPr>
                <w:lang w:val="fr-CH"/>
              </w:rPr>
            </w:pPr>
            <w:proofErr w:type="gramStart"/>
            <w:r w:rsidRPr="004C258A">
              <w:rPr>
                <w:lang w:val="fr-CH"/>
              </w:rPr>
              <w:t>h</w:t>
            </w:r>
            <w:proofErr w:type="gramEnd"/>
            <w:r w:rsidRPr="004C258A">
              <w:rPr>
                <w:lang w:val="fr-CH"/>
              </w:rPr>
              <w:t>/jour</w:t>
            </w:r>
          </w:p>
        </w:tc>
        <w:tc>
          <w:tcPr>
            <w:tcW w:w="1021" w:type="dxa"/>
            <w:shd w:val="clear" w:color="auto" w:fill="FFFFFF" w:themeFill="background1"/>
            <w:vAlign w:val="bottom"/>
          </w:tcPr>
          <w:p w14:paraId="7E1607B2" w14:textId="3B2DDB41" w:rsidR="0013433B" w:rsidRPr="004C258A" w:rsidRDefault="008A57DD" w:rsidP="0013433B">
            <w:pPr>
              <w:pStyle w:val="Tableaumoinsdense"/>
              <w:rPr>
                <w:lang w:val="fr-CH"/>
              </w:rPr>
            </w:pPr>
            <w:r>
              <w:rPr>
                <w:lang w:val="fr-CH"/>
              </w:rPr>
              <w:t>Total</w:t>
            </w:r>
          </w:p>
        </w:tc>
        <w:tc>
          <w:tcPr>
            <w:tcW w:w="962" w:type="dxa"/>
            <w:shd w:val="clear" w:color="auto" w:fill="FFFFFF" w:themeFill="background1"/>
            <w:vAlign w:val="bottom"/>
          </w:tcPr>
          <w:p w14:paraId="2E323EFC" w14:textId="6FC27F37" w:rsidR="0013433B" w:rsidRPr="004C258A" w:rsidRDefault="008A57DD" w:rsidP="0013433B">
            <w:pPr>
              <w:pStyle w:val="Tableaumoinsdense"/>
              <w:rPr>
                <w:lang w:val="fr-CH"/>
              </w:rPr>
            </w:pPr>
            <w:r>
              <w:rPr>
                <w:lang w:val="fr-CH"/>
              </w:rPr>
              <w:t>Moyenne</w:t>
            </w:r>
          </w:p>
        </w:tc>
        <w:tc>
          <w:tcPr>
            <w:tcW w:w="987" w:type="dxa"/>
            <w:shd w:val="clear" w:color="auto" w:fill="FFFFFF" w:themeFill="background1"/>
            <w:vAlign w:val="bottom"/>
          </w:tcPr>
          <w:p w14:paraId="58A7252F" w14:textId="4D03F92A" w:rsidR="0013433B" w:rsidRPr="004C258A" w:rsidRDefault="008A57DD" w:rsidP="0013433B">
            <w:pPr>
              <w:pStyle w:val="Tableaumoinsdense"/>
              <w:rPr>
                <w:lang w:val="fr-CH"/>
              </w:rPr>
            </w:pPr>
            <w:r>
              <w:rPr>
                <w:lang w:val="fr-CH"/>
              </w:rPr>
              <w:t xml:space="preserve">Total </w:t>
            </w:r>
          </w:p>
        </w:tc>
      </w:tr>
      <w:tr w:rsidR="008A57DD" w:rsidRPr="004C258A" w14:paraId="56CC1E87" w14:textId="77777777" w:rsidTr="008A57DD">
        <w:tc>
          <w:tcPr>
            <w:tcW w:w="618" w:type="dxa"/>
            <w:shd w:val="clear" w:color="auto" w:fill="FFFFFF" w:themeFill="background1"/>
            <w:vAlign w:val="center"/>
          </w:tcPr>
          <w:p w14:paraId="30876250" w14:textId="77777777" w:rsidR="008A57DD" w:rsidRPr="004C258A" w:rsidRDefault="008A57DD" w:rsidP="008A57DD">
            <w:pPr>
              <w:pStyle w:val="Tableaumoinsdense"/>
              <w:jc w:val="center"/>
              <w:rPr>
                <w:lang w:val="fr-CH"/>
              </w:rPr>
            </w:pPr>
          </w:p>
        </w:tc>
        <w:tc>
          <w:tcPr>
            <w:tcW w:w="5008" w:type="dxa"/>
            <w:shd w:val="clear" w:color="auto" w:fill="FFFFFF" w:themeFill="background1"/>
            <w:vAlign w:val="bottom"/>
          </w:tcPr>
          <w:p w14:paraId="54D376AC" w14:textId="0BE88ADC" w:rsidR="008A57DD" w:rsidRPr="008A57DD" w:rsidRDefault="008A57DD" w:rsidP="008A57DD">
            <w:pPr>
              <w:pStyle w:val="Tableaumoinsdense"/>
              <w:ind w:left="263"/>
              <w:rPr>
                <w:i/>
                <w:iCs/>
                <w:lang w:val="fr-CH"/>
              </w:rPr>
            </w:pPr>
            <w:r>
              <w:rPr>
                <w:i/>
                <w:iCs/>
                <w:lang w:val="fr-CH"/>
              </w:rPr>
              <w:t xml:space="preserve">Consultant </w:t>
            </w:r>
            <w:r w:rsidR="00C93489">
              <w:rPr>
                <w:i/>
                <w:iCs/>
                <w:lang w:val="fr-CH"/>
              </w:rPr>
              <w:t>1</w:t>
            </w:r>
          </w:p>
        </w:tc>
        <w:tc>
          <w:tcPr>
            <w:tcW w:w="754" w:type="dxa"/>
            <w:shd w:val="clear" w:color="auto" w:fill="FFFFFF" w:themeFill="background1"/>
            <w:vAlign w:val="bottom"/>
          </w:tcPr>
          <w:p w14:paraId="4F7C75A2" w14:textId="5870E94A" w:rsidR="008A57DD" w:rsidRPr="008A57DD" w:rsidRDefault="008A57DD" w:rsidP="0013433B">
            <w:pPr>
              <w:pStyle w:val="Tableaumoinsdense"/>
              <w:rPr>
                <w:i/>
                <w:iCs/>
                <w:lang w:val="fr-CH"/>
              </w:rPr>
            </w:pPr>
            <w:proofErr w:type="gramStart"/>
            <w:r w:rsidRPr="008A57DD">
              <w:rPr>
                <w:i/>
                <w:iCs/>
                <w:lang w:val="fr-CH"/>
              </w:rPr>
              <w:t>h</w:t>
            </w:r>
            <w:proofErr w:type="gramEnd"/>
            <w:r w:rsidRPr="008A57DD">
              <w:rPr>
                <w:i/>
                <w:iCs/>
                <w:lang w:val="fr-CH"/>
              </w:rPr>
              <w:t>/jour</w:t>
            </w:r>
            <w:r>
              <w:rPr>
                <w:i/>
                <w:iCs/>
                <w:lang w:val="fr-CH"/>
              </w:rPr>
              <w:t xml:space="preserve"> </w:t>
            </w:r>
          </w:p>
        </w:tc>
        <w:tc>
          <w:tcPr>
            <w:tcW w:w="1021" w:type="dxa"/>
            <w:shd w:val="clear" w:color="auto" w:fill="FFFFFF" w:themeFill="background1"/>
            <w:vAlign w:val="bottom"/>
          </w:tcPr>
          <w:p w14:paraId="74B996D3" w14:textId="392AC695" w:rsidR="008A57DD" w:rsidRPr="008A57DD" w:rsidRDefault="008A57DD" w:rsidP="0013433B">
            <w:pPr>
              <w:pStyle w:val="Tableaumoinsdense"/>
              <w:rPr>
                <w:i/>
                <w:iCs/>
                <w:lang w:val="fr-CH"/>
              </w:rPr>
            </w:pPr>
          </w:p>
        </w:tc>
        <w:tc>
          <w:tcPr>
            <w:tcW w:w="962" w:type="dxa"/>
            <w:shd w:val="clear" w:color="auto" w:fill="FFFFFF" w:themeFill="background1"/>
            <w:vAlign w:val="bottom"/>
          </w:tcPr>
          <w:p w14:paraId="0EDC07BA" w14:textId="77777777" w:rsidR="008A57DD" w:rsidRPr="008A57DD" w:rsidRDefault="008A57DD" w:rsidP="0013433B">
            <w:pPr>
              <w:pStyle w:val="Tableaumoinsdense"/>
              <w:rPr>
                <w:i/>
                <w:iCs/>
                <w:lang w:val="fr-CH"/>
              </w:rPr>
            </w:pPr>
          </w:p>
        </w:tc>
        <w:tc>
          <w:tcPr>
            <w:tcW w:w="987" w:type="dxa"/>
            <w:shd w:val="clear" w:color="auto" w:fill="FFFFFF" w:themeFill="background1"/>
            <w:vAlign w:val="bottom"/>
          </w:tcPr>
          <w:p w14:paraId="2A2133C7" w14:textId="77777777" w:rsidR="008A57DD" w:rsidRPr="008A57DD" w:rsidRDefault="008A57DD" w:rsidP="0013433B">
            <w:pPr>
              <w:pStyle w:val="Tableaumoinsdense"/>
              <w:rPr>
                <w:i/>
                <w:iCs/>
                <w:lang w:val="fr-CH"/>
              </w:rPr>
            </w:pPr>
          </w:p>
        </w:tc>
      </w:tr>
      <w:tr w:rsidR="008A57DD" w:rsidRPr="004C258A" w14:paraId="0983F166" w14:textId="77777777" w:rsidTr="008A57DD">
        <w:tc>
          <w:tcPr>
            <w:tcW w:w="618" w:type="dxa"/>
            <w:shd w:val="clear" w:color="auto" w:fill="FFFFFF" w:themeFill="background1"/>
            <w:vAlign w:val="center"/>
          </w:tcPr>
          <w:p w14:paraId="3B22A3FE" w14:textId="77777777" w:rsidR="008A57DD" w:rsidRPr="004C258A" w:rsidRDefault="008A57DD" w:rsidP="008A57DD">
            <w:pPr>
              <w:pStyle w:val="Tableaumoinsdense"/>
              <w:jc w:val="center"/>
              <w:rPr>
                <w:lang w:val="fr-CH"/>
              </w:rPr>
            </w:pPr>
          </w:p>
        </w:tc>
        <w:tc>
          <w:tcPr>
            <w:tcW w:w="5008" w:type="dxa"/>
            <w:shd w:val="clear" w:color="auto" w:fill="FFFFFF" w:themeFill="background1"/>
            <w:vAlign w:val="bottom"/>
          </w:tcPr>
          <w:p w14:paraId="3AFA2648" w14:textId="14D6214F" w:rsidR="008A57DD" w:rsidRPr="008A57DD" w:rsidRDefault="008A57DD" w:rsidP="008A57DD">
            <w:pPr>
              <w:pStyle w:val="Tableaumoinsdense"/>
              <w:ind w:left="263"/>
              <w:rPr>
                <w:i/>
                <w:iCs/>
                <w:lang w:val="fr-CH"/>
              </w:rPr>
            </w:pPr>
            <w:r>
              <w:rPr>
                <w:i/>
                <w:iCs/>
                <w:lang w:val="fr-CH"/>
              </w:rPr>
              <w:t>Consultant 2 (si pertinent)</w:t>
            </w:r>
          </w:p>
        </w:tc>
        <w:tc>
          <w:tcPr>
            <w:tcW w:w="754" w:type="dxa"/>
            <w:shd w:val="clear" w:color="auto" w:fill="FFFFFF" w:themeFill="background1"/>
            <w:vAlign w:val="bottom"/>
          </w:tcPr>
          <w:p w14:paraId="299B7E49" w14:textId="7042E26C" w:rsidR="008A57DD" w:rsidRPr="008A57DD" w:rsidRDefault="008A57DD" w:rsidP="0013433B">
            <w:pPr>
              <w:pStyle w:val="Tableaumoinsdense"/>
              <w:rPr>
                <w:i/>
                <w:iCs/>
                <w:lang w:val="fr-CH"/>
              </w:rPr>
            </w:pPr>
            <w:proofErr w:type="gramStart"/>
            <w:r w:rsidRPr="008A57DD">
              <w:rPr>
                <w:i/>
                <w:iCs/>
                <w:lang w:val="fr-CH"/>
              </w:rPr>
              <w:t>h</w:t>
            </w:r>
            <w:proofErr w:type="gramEnd"/>
            <w:r w:rsidRPr="008A57DD">
              <w:rPr>
                <w:i/>
                <w:iCs/>
                <w:lang w:val="fr-CH"/>
              </w:rPr>
              <w:t>/jour</w:t>
            </w:r>
          </w:p>
        </w:tc>
        <w:tc>
          <w:tcPr>
            <w:tcW w:w="1021" w:type="dxa"/>
            <w:shd w:val="clear" w:color="auto" w:fill="FFFFFF" w:themeFill="background1"/>
            <w:vAlign w:val="bottom"/>
          </w:tcPr>
          <w:p w14:paraId="4D488019" w14:textId="7D338F2E" w:rsidR="008A57DD" w:rsidRPr="008A57DD" w:rsidRDefault="008A57DD" w:rsidP="0013433B">
            <w:pPr>
              <w:pStyle w:val="Tableaumoinsdense"/>
              <w:rPr>
                <w:i/>
                <w:iCs/>
                <w:lang w:val="fr-CH"/>
              </w:rPr>
            </w:pPr>
          </w:p>
        </w:tc>
        <w:tc>
          <w:tcPr>
            <w:tcW w:w="962" w:type="dxa"/>
            <w:shd w:val="clear" w:color="auto" w:fill="FFFFFF" w:themeFill="background1"/>
            <w:vAlign w:val="bottom"/>
          </w:tcPr>
          <w:p w14:paraId="71672728" w14:textId="77777777" w:rsidR="008A57DD" w:rsidRPr="008A57DD" w:rsidRDefault="008A57DD" w:rsidP="0013433B">
            <w:pPr>
              <w:pStyle w:val="Tableaumoinsdense"/>
              <w:rPr>
                <w:i/>
                <w:iCs/>
                <w:lang w:val="fr-CH"/>
              </w:rPr>
            </w:pPr>
          </w:p>
        </w:tc>
        <w:tc>
          <w:tcPr>
            <w:tcW w:w="987" w:type="dxa"/>
            <w:shd w:val="clear" w:color="auto" w:fill="FFFFFF" w:themeFill="background1"/>
            <w:vAlign w:val="bottom"/>
          </w:tcPr>
          <w:p w14:paraId="1D560ED6" w14:textId="1D66B7B0" w:rsidR="008A57DD" w:rsidRPr="004C258A" w:rsidRDefault="008A57DD" w:rsidP="0013433B">
            <w:pPr>
              <w:pStyle w:val="Tableaumoinsdense"/>
              <w:rPr>
                <w:lang w:val="fr-CH"/>
              </w:rPr>
            </w:pPr>
          </w:p>
        </w:tc>
      </w:tr>
      <w:tr w:rsidR="008A57DD" w:rsidRPr="004C258A" w14:paraId="21E5B001" w14:textId="77777777" w:rsidTr="008A57DD">
        <w:tc>
          <w:tcPr>
            <w:tcW w:w="618" w:type="dxa"/>
            <w:shd w:val="clear" w:color="auto" w:fill="FFFFFF" w:themeFill="background1"/>
            <w:vAlign w:val="center"/>
          </w:tcPr>
          <w:p w14:paraId="1E6F329D" w14:textId="41B9F2D7" w:rsidR="008A57DD" w:rsidRPr="004C258A" w:rsidRDefault="008A57DD" w:rsidP="008A57DD">
            <w:pPr>
              <w:pStyle w:val="Tableaumoinsdense"/>
              <w:jc w:val="center"/>
              <w:rPr>
                <w:lang w:val="fr-CH"/>
              </w:rPr>
            </w:pPr>
          </w:p>
        </w:tc>
        <w:tc>
          <w:tcPr>
            <w:tcW w:w="5008" w:type="dxa"/>
            <w:shd w:val="clear" w:color="auto" w:fill="FFFFFF" w:themeFill="background1"/>
            <w:vAlign w:val="bottom"/>
          </w:tcPr>
          <w:p w14:paraId="2AF5718D" w14:textId="6C1F1149" w:rsidR="008A57DD" w:rsidRPr="008A57DD" w:rsidRDefault="008A57DD" w:rsidP="008A57DD">
            <w:pPr>
              <w:pStyle w:val="Tableaumoinsdense"/>
              <w:ind w:left="263"/>
              <w:rPr>
                <w:i/>
                <w:iCs/>
                <w:lang w:val="fr-CH"/>
              </w:rPr>
            </w:pPr>
            <w:r>
              <w:rPr>
                <w:i/>
                <w:iCs/>
                <w:lang w:val="fr-CH"/>
              </w:rPr>
              <w:t>Etc.</w:t>
            </w:r>
          </w:p>
        </w:tc>
        <w:tc>
          <w:tcPr>
            <w:tcW w:w="754" w:type="dxa"/>
            <w:shd w:val="clear" w:color="auto" w:fill="FFFFFF" w:themeFill="background1"/>
            <w:vAlign w:val="bottom"/>
          </w:tcPr>
          <w:p w14:paraId="2511F0C3" w14:textId="77777777" w:rsidR="008A57DD" w:rsidRPr="004C258A" w:rsidRDefault="008A57DD" w:rsidP="0013433B">
            <w:pPr>
              <w:pStyle w:val="Tableaumoinsdense"/>
              <w:rPr>
                <w:lang w:val="fr-CH"/>
              </w:rPr>
            </w:pPr>
          </w:p>
        </w:tc>
        <w:tc>
          <w:tcPr>
            <w:tcW w:w="1021" w:type="dxa"/>
            <w:shd w:val="clear" w:color="auto" w:fill="FFFFFF" w:themeFill="background1"/>
            <w:vAlign w:val="bottom"/>
          </w:tcPr>
          <w:p w14:paraId="3C4E27B5" w14:textId="77777777" w:rsidR="008A57DD" w:rsidRPr="004C258A" w:rsidRDefault="008A57DD" w:rsidP="0013433B">
            <w:pPr>
              <w:pStyle w:val="Tableaumoinsdense"/>
              <w:rPr>
                <w:lang w:val="fr-CH"/>
              </w:rPr>
            </w:pPr>
          </w:p>
        </w:tc>
        <w:tc>
          <w:tcPr>
            <w:tcW w:w="962" w:type="dxa"/>
            <w:shd w:val="clear" w:color="auto" w:fill="FFFFFF" w:themeFill="background1"/>
            <w:vAlign w:val="bottom"/>
          </w:tcPr>
          <w:p w14:paraId="1D560D71" w14:textId="77777777" w:rsidR="008A57DD" w:rsidRPr="004C258A" w:rsidRDefault="008A57DD" w:rsidP="0013433B">
            <w:pPr>
              <w:pStyle w:val="Tableaumoinsdense"/>
              <w:rPr>
                <w:lang w:val="fr-CH"/>
              </w:rPr>
            </w:pPr>
          </w:p>
        </w:tc>
        <w:tc>
          <w:tcPr>
            <w:tcW w:w="987" w:type="dxa"/>
            <w:shd w:val="clear" w:color="auto" w:fill="FFFFFF" w:themeFill="background1"/>
            <w:vAlign w:val="bottom"/>
          </w:tcPr>
          <w:p w14:paraId="094E74DB" w14:textId="77777777" w:rsidR="008A57DD" w:rsidRPr="004C258A" w:rsidRDefault="008A57DD" w:rsidP="0013433B">
            <w:pPr>
              <w:pStyle w:val="Tableaumoinsdense"/>
              <w:rPr>
                <w:lang w:val="fr-CH"/>
              </w:rPr>
            </w:pPr>
          </w:p>
        </w:tc>
      </w:tr>
      <w:tr w:rsidR="008A57DD" w:rsidRPr="004C258A" w14:paraId="2A361DB6" w14:textId="77777777" w:rsidTr="008A57DD">
        <w:tc>
          <w:tcPr>
            <w:tcW w:w="9350" w:type="dxa"/>
            <w:gridSpan w:val="6"/>
            <w:shd w:val="clear" w:color="auto" w:fill="C2E6F3" w:themeFill="text2" w:themeFillTint="33"/>
            <w:vAlign w:val="center"/>
          </w:tcPr>
          <w:p w14:paraId="7A0EF0BB" w14:textId="7D71E8CD" w:rsidR="008A57DD" w:rsidRPr="008A57DD" w:rsidRDefault="008A57DD" w:rsidP="008A57DD">
            <w:pPr>
              <w:pStyle w:val="Tableaumoinsdense"/>
              <w:jc w:val="left"/>
              <w:rPr>
                <w:i/>
                <w:iCs/>
                <w:lang w:val="fr-CH"/>
              </w:rPr>
            </w:pPr>
            <w:r>
              <w:rPr>
                <w:i/>
                <w:iCs/>
                <w:lang w:val="fr-CH"/>
              </w:rPr>
              <w:t>La distinction du budget par consultant impliqué est demandée pour chaque activité pour laquelle le prestataire prévoit la mobilisation de plusieurs consultants, mais n’est pas illustrée dans la suite du document.</w:t>
            </w:r>
          </w:p>
        </w:tc>
      </w:tr>
      <w:tr w:rsidR="0013433B" w:rsidRPr="004C258A" w14:paraId="461F5E23" w14:textId="77777777" w:rsidTr="008A57DD">
        <w:tc>
          <w:tcPr>
            <w:tcW w:w="618" w:type="dxa"/>
            <w:shd w:val="clear" w:color="auto" w:fill="FFFFFF" w:themeFill="background1"/>
            <w:vAlign w:val="center"/>
          </w:tcPr>
          <w:p w14:paraId="50CE9690" w14:textId="15A5E911" w:rsidR="0013433B" w:rsidRPr="004C258A" w:rsidRDefault="008A57DD" w:rsidP="008A57DD">
            <w:pPr>
              <w:pStyle w:val="Tableaumoinsdense"/>
              <w:jc w:val="center"/>
              <w:rPr>
                <w:lang w:val="fr-CH"/>
              </w:rPr>
            </w:pPr>
            <w:r>
              <w:rPr>
                <w:lang w:val="fr-CH"/>
              </w:rPr>
              <w:t>1.2</w:t>
            </w:r>
          </w:p>
        </w:tc>
        <w:tc>
          <w:tcPr>
            <w:tcW w:w="5008" w:type="dxa"/>
            <w:shd w:val="clear" w:color="auto" w:fill="FFFFFF" w:themeFill="background1"/>
            <w:vAlign w:val="bottom"/>
          </w:tcPr>
          <w:p w14:paraId="2073028F" w14:textId="05C044CA" w:rsidR="0013433B" w:rsidRPr="004C258A" w:rsidRDefault="0013433B" w:rsidP="0013433B">
            <w:pPr>
              <w:pStyle w:val="Tableaumoinsdense"/>
              <w:rPr>
                <w:lang w:val="fr-CH"/>
              </w:rPr>
            </w:pPr>
            <w:r w:rsidRPr="004C258A">
              <w:rPr>
                <w:lang w:val="fr-CH"/>
              </w:rPr>
              <w:t>Compilation des données collectées et montage de la base de données</w:t>
            </w:r>
          </w:p>
        </w:tc>
        <w:tc>
          <w:tcPr>
            <w:tcW w:w="754" w:type="dxa"/>
            <w:shd w:val="clear" w:color="auto" w:fill="FFFFFF" w:themeFill="background1"/>
            <w:vAlign w:val="bottom"/>
          </w:tcPr>
          <w:p w14:paraId="7735DF2B" w14:textId="3C1BA837" w:rsidR="0013433B" w:rsidRPr="004C258A" w:rsidRDefault="0013433B" w:rsidP="0013433B">
            <w:pPr>
              <w:pStyle w:val="Tableaumoinsdense"/>
              <w:rPr>
                <w:lang w:val="fr-CH"/>
              </w:rPr>
            </w:pPr>
            <w:proofErr w:type="gramStart"/>
            <w:r w:rsidRPr="004C258A">
              <w:rPr>
                <w:lang w:val="fr-CH"/>
              </w:rPr>
              <w:t>h</w:t>
            </w:r>
            <w:proofErr w:type="gramEnd"/>
            <w:r w:rsidRPr="004C258A">
              <w:rPr>
                <w:lang w:val="fr-CH"/>
              </w:rPr>
              <w:t>/jour</w:t>
            </w:r>
          </w:p>
        </w:tc>
        <w:tc>
          <w:tcPr>
            <w:tcW w:w="1021" w:type="dxa"/>
            <w:shd w:val="clear" w:color="auto" w:fill="FFFFFF" w:themeFill="background1"/>
            <w:vAlign w:val="bottom"/>
          </w:tcPr>
          <w:p w14:paraId="68BF6FCD" w14:textId="77777777" w:rsidR="0013433B" w:rsidRPr="004C258A" w:rsidRDefault="0013433B" w:rsidP="0013433B">
            <w:pPr>
              <w:pStyle w:val="Tableaumoinsdense"/>
              <w:rPr>
                <w:lang w:val="fr-CH"/>
              </w:rPr>
            </w:pPr>
          </w:p>
        </w:tc>
        <w:tc>
          <w:tcPr>
            <w:tcW w:w="962" w:type="dxa"/>
            <w:shd w:val="clear" w:color="auto" w:fill="FFFFFF" w:themeFill="background1"/>
            <w:vAlign w:val="bottom"/>
          </w:tcPr>
          <w:p w14:paraId="1330FCFE" w14:textId="77777777" w:rsidR="0013433B" w:rsidRPr="004C258A" w:rsidRDefault="0013433B" w:rsidP="0013433B">
            <w:pPr>
              <w:pStyle w:val="Tableaumoinsdense"/>
              <w:rPr>
                <w:lang w:val="fr-CH"/>
              </w:rPr>
            </w:pPr>
          </w:p>
        </w:tc>
        <w:tc>
          <w:tcPr>
            <w:tcW w:w="987" w:type="dxa"/>
            <w:shd w:val="clear" w:color="auto" w:fill="FFFFFF" w:themeFill="background1"/>
            <w:vAlign w:val="bottom"/>
          </w:tcPr>
          <w:p w14:paraId="596656DE" w14:textId="77777777" w:rsidR="0013433B" w:rsidRPr="004C258A" w:rsidRDefault="0013433B" w:rsidP="0013433B">
            <w:pPr>
              <w:pStyle w:val="Tableaumoinsdense"/>
              <w:rPr>
                <w:lang w:val="fr-CH"/>
              </w:rPr>
            </w:pPr>
          </w:p>
        </w:tc>
      </w:tr>
      <w:tr w:rsidR="0013433B" w:rsidRPr="004C258A" w14:paraId="5F155EA0" w14:textId="77777777" w:rsidTr="008A57DD">
        <w:tc>
          <w:tcPr>
            <w:tcW w:w="618" w:type="dxa"/>
            <w:shd w:val="clear" w:color="auto" w:fill="C8D3D5" w:themeFill="background2"/>
            <w:vAlign w:val="center"/>
          </w:tcPr>
          <w:p w14:paraId="15E27BED" w14:textId="2925F56F" w:rsidR="0013433B" w:rsidRPr="00266EE2" w:rsidRDefault="0013433B" w:rsidP="008A57DD">
            <w:pPr>
              <w:pStyle w:val="Tableaumoinsdense"/>
              <w:jc w:val="center"/>
              <w:rPr>
                <w:b/>
                <w:bCs/>
                <w:lang w:val="fr-CH"/>
              </w:rPr>
            </w:pPr>
            <w:r w:rsidRPr="00266EE2">
              <w:rPr>
                <w:b/>
                <w:bCs/>
                <w:lang w:val="fr-CH"/>
              </w:rPr>
              <w:t>2</w:t>
            </w:r>
            <w:r w:rsidR="00844FE6">
              <w:rPr>
                <w:b/>
                <w:bCs/>
                <w:lang w:val="fr-CH"/>
              </w:rPr>
              <w:t>.</w:t>
            </w:r>
          </w:p>
        </w:tc>
        <w:tc>
          <w:tcPr>
            <w:tcW w:w="5008" w:type="dxa"/>
            <w:shd w:val="clear" w:color="auto" w:fill="C8D3D5" w:themeFill="background2"/>
            <w:vAlign w:val="bottom"/>
          </w:tcPr>
          <w:p w14:paraId="2CB8F3C3" w14:textId="113445EB" w:rsidR="0013433B" w:rsidRPr="00266EE2" w:rsidRDefault="0013433B" w:rsidP="0013433B">
            <w:pPr>
              <w:pStyle w:val="Tableaumoinsdense"/>
              <w:rPr>
                <w:b/>
                <w:bCs/>
                <w:lang w:val="fr-CH"/>
              </w:rPr>
            </w:pPr>
            <w:r w:rsidRPr="00266EE2">
              <w:rPr>
                <w:b/>
                <w:bCs/>
                <w:lang w:val="fr-CH"/>
              </w:rPr>
              <w:t>Mise à jour de l’inventaire des sources et des ouvrages EPA</w:t>
            </w:r>
          </w:p>
        </w:tc>
        <w:tc>
          <w:tcPr>
            <w:tcW w:w="754" w:type="dxa"/>
            <w:shd w:val="clear" w:color="auto" w:fill="C8D3D5" w:themeFill="background2"/>
            <w:vAlign w:val="bottom"/>
          </w:tcPr>
          <w:p w14:paraId="4E6C5050" w14:textId="77777777" w:rsidR="0013433B" w:rsidRPr="004C258A" w:rsidRDefault="0013433B" w:rsidP="0013433B">
            <w:pPr>
              <w:pStyle w:val="Tableaumoinsdense"/>
              <w:rPr>
                <w:lang w:val="fr-CH"/>
              </w:rPr>
            </w:pPr>
          </w:p>
        </w:tc>
        <w:tc>
          <w:tcPr>
            <w:tcW w:w="1021" w:type="dxa"/>
            <w:shd w:val="clear" w:color="auto" w:fill="C8D3D5" w:themeFill="background2"/>
            <w:vAlign w:val="bottom"/>
          </w:tcPr>
          <w:p w14:paraId="2C51EA0D" w14:textId="77777777" w:rsidR="0013433B" w:rsidRPr="004C258A" w:rsidRDefault="0013433B" w:rsidP="0013433B">
            <w:pPr>
              <w:pStyle w:val="Tableaumoinsdense"/>
              <w:rPr>
                <w:lang w:val="fr-CH"/>
              </w:rPr>
            </w:pPr>
          </w:p>
        </w:tc>
        <w:tc>
          <w:tcPr>
            <w:tcW w:w="962" w:type="dxa"/>
            <w:shd w:val="clear" w:color="auto" w:fill="C8D3D5" w:themeFill="background2"/>
            <w:vAlign w:val="bottom"/>
          </w:tcPr>
          <w:p w14:paraId="5D8CB828" w14:textId="77777777" w:rsidR="0013433B" w:rsidRPr="004C258A" w:rsidRDefault="0013433B" w:rsidP="0013433B">
            <w:pPr>
              <w:pStyle w:val="Tableaumoinsdense"/>
              <w:rPr>
                <w:lang w:val="fr-CH"/>
              </w:rPr>
            </w:pPr>
          </w:p>
        </w:tc>
        <w:tc>
          <w:tcPr>
            <w:tcW w:w="987" w:type="dxa"/>
            <w:shd w:val="clear" w:color="auto" w:fill="C8D3D5" w:themeFill="background2"/>
            <w:vAlign w:val="bottom"/>
          </w:tcPr>
          <w:p w14:paraId="7A81C2A6" w14:textId="77777777" w:rsidR="0013433B" w:rsidRPr="004C258A" w:rsidRDefault="0013433B" w:rsidP="0013433B">
            <w:pPr>
              <w:pStyle w:val="Tableaumoinsdense"/>
              <w:rPr>
                <w:lang w:val="fr-CH"/>
              </w:rPr>
            </w:pPr>
          </w:p>
        </w:tc>
      </w:tr>
      <w:tr w:rsidR="0013433B" w:rsidRPr="004C258A" w14:paraId="40677D6C" w14:textId="77777777" w:rsidTr="008A57DD">
        <w:tc>
          <w:tcPr>
            <w:tcW w:w="618" w:type="dxa"/>
            <w:shd w:val="clear" w:color="auto" w:fill="FFFFFF" w:themeFill="background1"/>
            <w:vAlign w:val="center"/>
          </w:tcPr>
          <w:p w14:paraId="16ADCB57" w14:textId="2C6B2359" w:rsidR="0013433B" w:rsidRPr="004C258A" w:rsidRDefault="004829CB" w:rsidP="008A57DD">
            <w:pPr>
              <w:pStyle w:val="Tableaumoinsdense"/>
              <w:jc w:val="center"/>
              <w:rPr>
                <w:lang w:val="fr-CH"/>
              </w:rPr>
            </w:pPr>
            <w:r>
              <w:rPr>
                <w:lang w:val="fr-CH"/>
              </w:rPr>
              <w:t>2.1</w:t>
            </w:r>
          </w:p>
        </w:tc>
        <w:tc>
          <w:tcPr>
            <w:tcW w:w="5008" w:type="dxa"/>
            <w:shd w:val="clear" w:color="auto" w:fill="FFFFFF" w:themeFill="background1"/>
            <w:vAlign w:val="bottom"/>
          </w:tcPr>
          <w:p w14:paraId="245E7F4E" w14:textId="5801AAF6" w:rsidR="0013433B" w:rsidRPr="004C258A" w:rsidRDefault="0013433B" w:rsidP="0013433B">
            <w:pPr>
              <w:pStyle w:val="Tableaumoinsdense"/>
              <w:rPr>
                <w:lang w:val="fr-CH"/>
              </w:rPr>
            </w:pPr>
            <w:r w:rsidRPr="004C258A">
              <w:rPr>
                <w:lang w:val="fr-CH"/>
              </w:rPr>
              <w:t>Particip</w:t>
            </w:r>
            <w:r w:rsidR="004829CB">
              <w:rPr>
                <w:lang w:val="fr-CH"/>
              </w:rPr>
              <w:t>ation</w:t>
            </w:r>
            <w:r w:rsidRPr="004C258A">
              <w:rPr>
                <w:lang w:val="fr-CH"/>
              </w:rPr>
              <w:t xml:space="preserve"> au cadrage de l’enquête d’actualisation des inventaires EPA des communes </w:t>
            </w:r>
          </w:p>
        </w:tc>
        <w:tc>
          <w:tcPr>
            <w:tcW w:w="754" w:type="dxa"/>
            <w:shd w:val="clear" w:color="auto" w:fill="FFFFFF" w:themeFill="background1"/>
            <w:vAlign w:val="bottom"/>
          </w:tcPr>
          <w:p w14:paraId="58469DBD" w14:textId="007C6117" w:rsidR="0013433B" w:rsidRPr="004C258A" w:rsidRDefault="0013433B" w:rsidP="0013433B">
            <w:pPr>
              <w:pStyle w:val="Tableaumoinsdense"/>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281E43AA" w14:textId="77777777" w:rsidR="0013433B" w:rsidRPr="004C258A" w:rsidRDefault="0013433B" w:rsidP="0013433B">
            <w:pPr>
              <w:pStyle w:val="Tableaumoinsdense"/>
              <w:rPr>
                <w:lang w:val="fr-CH"/>
              </w:rPr>
            </w:pPr>
          </w:p>
        </w:tc>
        <w:tc>
          <w:tcPr>
            <w:tcW w:w="962" w:type="dxa"/>
            <w:shd w:val="clear" w:color="auto" w:fill="FFFFFF" w:themeFill="background1"/>
            <w:vAlign w:val="bottom"/>
          </w:tcPr>
          <w:p w14:paraId="2C1688BB" w14:textId="77777777" w:rsidR="0013433B" w:rsidRPr="004C258A" w:rsidRDefault="0013433B" w:rsidP="0013433B">
            <w:pPr>
              <w:pStyle w:val="Tableaumoinsdense"/>
              <w:rPr>
                <w:lang w:val="fr-CH"/>
              </w:rPr>
            </w:pPr>
          </w:p>
        </w:tc>
        <w:tc>
          <w:tcPr>
            <w:tcW w:w="987" w:type="dxa"/>
            <w:shd w:val="clear" w:color="auto" w:fill="FFFFFF" w:themeFill="background1"/>
            <w:vAlign w:val="bottom"/>
          </w:tcPr>
          <w:p w14:paraId="77883BB5" w14:textId="77777777" w:rsidR="0013433B" w:rsidRPr="004C258A" w:rsidRDefault="0013433B" w:rsidP="0013433B">
            <w:pPr>
              <w:pStyle w:val="Tableaumoinsdense"/>
              <w:rPr>
                <w:lang w:val="fr-CH"/>
              </w:rPr>
            </w:pPr>
          </w:p>
        </w:tc>
      </w:tr>
      <w:tr w:rsidR="0013433B" w:rsidRPr="004C258A" w14:paraId="59AA6F0D" w14:textId="77777777" w:rsidTr="008A57DD">
        <w:tc>
          <w:tcPr>
            <w:tcW w:w="618" w:type="dxa"/>
            <w:shd w:val="clear" w:color="auto" w:fill="FFFFFF" w:themeFill="background1"/>
            <w:vAlign w:val="center"/>
          </w:tcPr>
          <w:p w14:paraId="2E417377" w14:textId="08EA7C7C" w:rsidR="0013433B" w:rsidRPr="004C258A" w:rsidRDefault="004829CB" w:rsidP="008A57DD">
            <w:pPr>
              <w:pStyle w:val="Tableaumoinsdense"/>
              <w:jc w:val="center"/>
              <w:rPr>
                <w:lang w:val="fr-CH"/>
              </w:rPr>
            </w:pPr>
            <w:r>
              <w:rPr>
                <w:lang w:val="fr-CH"/>
              </w:rPr>
              <w:t>2.2</w:t>
            </w:r>
          </w:p>
        </w:tc>
        <w:tc>
          <w:tcPr>
            <w:tcW w:w="5008" w:type="dxa"/>
            <w:shd w:val="clear" w:color="auto" w:fill="FFFFFF" w:themeFill="background1"/>
            <w:vAlign w:val="bottom"/>
          </w:tcPr>
          <w:p w14:paraId="1FF75CBF" w14:textId="5EC3F4DA" w:rsidR="0013433B" w:rsidRPr="004C258A" w:rsidRDefault="002567EA" w:rsidP="0013433B">
            <w:pPr>
              <w:pStyle w:val="Tableaumoinsdense"/>
              <w:rPr>
                <w:lang w:val="fr-CH"/>
              </w:rPr>
            </w:pPr>
            <w:r>
              <w:rPr>
                <w:lang w:val="fr-CH"/>
              </w:rPr>
              <w:t>C</w:t>
            </w:r>
            <w:r w:rsidRPr="004C258A">
              <w:rPr>
                <w:lang w:val="fr-CH"/>
              </w:rPr>
              <w:t>ompi</w:t>
            </w:r>
            <w:r>
              <w:rPr>
                <w:lang w:val="fr-CH"/>
              </w:rPr>
              <w:t>lation</w:t>
            </w:r>
            <w:r w:rsidR="004829CB">
              <w:rPr>
                <w:lang w:val="fr-CH"/>
              </w:rPr>
              <w:t xml:space="preserve"> et traitement d</w:t>
            </w:r>
            <w:r w:rsidR="0013433B" w:rsidRPr="004C258A">
              <w:rPr>
                <w:lang w:val="fr-CH"/>
              </w:rPr>
              <w:t>es données issues de l’enquête</w:t>
            </w:r>
          </w:p>
        </w:tc>
        <w:tc>
          <w:tcPr>
            <w:tcW w:w="754" w:type="dxa"/>
            <w:shd w:val="clear" w:color="auto" w:fill="FFFFFF" w:themeFill="background1"/>
            <w:vAlign w:val="bottom"/>
          </w:tcPr>
          <w:p w14:paraId="6FADCDEC" w14:textId="6568613E" w:rsidR="0013433B" w:rsidRPr="004C258A" w:rsidRDefault="0013433B" w:rsidP="0013433B">
            <w:pPr>
              <w:pStyle w:val="Tableaumoinsdense"/>
              <w:rPr>
                <w:lang w:val="fr-CH"/>
              </w:rPr>
            </w:pPr>
            <w:proofErr w:type="gramStart"/>
            <w:r>
              <w:rPr>
                <w:lang w:val="fr-CH"/>
              </w:rPr>
              <w:t>h</w:t>
            </w:r>
            <w:proofErr w:type="gramEnd"/>
            <w:r>
              <w:rPr>
                <w:lang w:val="fr-CH"/>
              </w:rPr>
              <w:t xml:space="preserve">/jour </w:t>
            </w:r>
          </w:p>
        </w:tc>
        <w:tc>
          <w:tcPr>
            <w:tcW w:w="1021" w:type="dxa"/>
            <w:shd w:val="clear" w:color="auto" w:fill="FFFFFF" w:themeFill="background1"/>
            <w:vAlign w:val="bottom"/>
          </w:tcPr>
          <w:p w14:paraId="79C1BBF6" w14:textId="77777777" w:rsidR="0013433B" w:rsidRPr="004C258A" w:rsidRDefault="0013433B" w:rsidP="0013433B">
            <w:pPr>
              <w:pStyle w:val="Tableaumoinsdense"/>
              <w:rPr>
                <w:lang w:val="fr-CH"/>
              </w:rPr>
            </w:pPr>
          </w:p>
        </w:tc>
        <w:tc>
          <w:tcPr>
            <w:tcW w:w="962" w:type="dxa"/>
            <w:shd w:val="clear" w:color="auto" w:fill="FFFFFF" w:themeFill="background1"/>
            <w:vAlign w:val="bottom"/>
          </w:tcPr>
          <w:p w14:paraId="1854B57F" w14:textId="77777777" w:rsidR="0013433B" w:rsidRPr="004C258A" w:rsidRDefault="0013433B" w:rsidP="0013433B">
            <w:pPr>
              <w:pStyle w:val="Tableaumoinsdense"/>
              <w:rPr>
                <w:lang w:val="fr-CH"/>
              </w:rPr>
            </w:pPr>
          </w:p>
        </w:tc>
        <w:tc>
          <w:tcPr>
            <w:tcW w:w="987" w:type="dxa"/>
            <w:shd w:val="clear" w:color="auto" w:fill="FFFFFF" w:themeFill="background1"/>
            <w:vAlign w:val="bottom"/>
          </w:tcPr>
          <w:p w14:paraId="04C3769F" w14:textId="77777777" w:rsidR="0013433B" w:rsidRPr="004C258A" w:rsidRDefault="0013433B" w:rsidP="0013433B">
            <w:pPr>
              <w:pStyle w:val="Tableaumoinsdense"/>
              <w:rPr>
                <w:lang w:val="fr-CH"/>
              </w:rPr>
            </w:pPr>
          </w:p>
        </w:tc>
      </w:tr>
      <w:tr w:rsidR="0013433B" w:rsidRPr="004C258A" w14:paraId="35D80489" w14:textId="77777777" w:rsidTr="008A57DD">
        <w:tc>
          <w:tcPr>
            <w:tcW w:w="618" w:type="dxa"/>
            <w:shd w:val="clear" w:color="auto" w:fill="C8D3D5" w:themeFill="background2"/>
            <w:vAlign w:val="center"/>
          </w:tcPr>
          <w:p w14:paraId="046FB358" w14:textId="30456CC1" w:rsidR="0013433B" w:rsidRPr="00266EE2" w:rsidRDefault="0013433B" w:rsidP="008A57DD">
            <w:pPr>
              <w:pStyle w:val="Tableaumoinsdense"/>
              <w:jc w:val="center"/>
              <w:rPr>
                <w:b/>
                <w:bCs/>
                <w:lang w:val="fr-CH"/>
              </w:rPr>
            </w:pPr>
            <w:r w:rsidRPr="00266EE2">
              <w:rPr>
                <w:b/>
                <w:bCs/>
                <w:lang w:val="fr-CH"/>
              </w:rPr>
              <w:lastRenderedPageBreak/>
              <w:t>3</w:t>
            </w:r>
            <w:r w:rsidR="00844FE6">
              <w:rPr>
                <w:b/>
                <w:bCs/>
                <w:lang w:val="fr-CH"/>
              </w:rPr>
              <w:t>.</w:t>
            </w:r>
          </w:p>
        </w:tc>
        <w:tc>
          <w:tcPr>
            <w:tcW w:w="5008" w:type="dxa"/>
            <w:shd w:val="clear" w:color="auto" w:fill="C8D3D5" w:themeFill="background2"/>
            <w:vAlign w:val="bottom"/>
          </w:tcPr>
          <w:p w14:paraId="4C3FE280" w14:textId="698DCCA3" w:rsidR="0013433B" w:rsidRPr="00266EE2" w:rsidRDefault="0013433B" w:rsidP="0013433B">
            <w:pPr>
              <w:pStyle w:val="Tableaumoinsdense"/>
              <w:rPr>
                <w:b/>
                <w:bCs/>
                <w:lang w:val="fr-CH"/>
              </w:rPr>
            </w:pPr>
            <w:r w:rsidRPr="00266EE2">
              <w:rPr>
                <w:b/>
                <w:bCs/>
                <w:lang w:val="fr-CH"/>
              </w:rPr>
              <w:t xml:space="preserve">Identification théorique (cartographie) des ressources et des besoins en eau potable </w:t>
            </w:r>
          </w:p>
        </w:tc>
        <w:tc>
          <w:tcPr>
            <w:tcW w:w="754" w:type="dxa"/>
            <w:shd w:val="clear" w:color="auto" w:fill="C8D3D5" w:themeFill="background2"/>
            <w:vAlign w:val="bottom"/>
          </w:tcPr>
          <w:p w14:paraId="49E136CB" w14:textId="77777777" w:rsidR="0013433B" w:rsidRPr="004C258A" w:rsidRDefault="0013433B" w:rsidP="0013433B">
            <w:pPr>
              <w:pStyle w:val="Tableaumoinsdense"/>
              <w:rPr>
                <w:lang w:val="fr-CH"/>
              </w:rPr>
            </w:pPr>
          </w:p>
        </w:tc>
        <w:tc>
          <w:tcPr>
            <w:tcW w:w="1021" w:type="dxa"/>
            <w:shd w:val="clear" w:color="auto" w:fill="C8D3D5" w:themeFill="background2"/>
            <w:vAlign w:val="bottom"/>
          </w:tcPr>
          <w:p w14:paraId="5FFFF1F8" w14:textId="77777777" w:rsidR="0013433B" w:rsidRPr="004C258A" w:rsidRDefault="0013433B" w:rsidP="0013433B">
            <w:pPr>
              <w:pStyle w:val="Tableaumoinsdense"/>
              <w:rPr>
                <w:lang w:val="fr-CH"/>
              </w:rPr>
            </w:pPr>
          </w:p>
        </w:tc>
        <w:tc>
          <w:tcPr>
            <w:tcW w:w="962" w:type="dxa"/>
            <w:shd w:val="clear" w:color="auto" w:fill="C8D3D5" w:themeFill="background2"/>
            <w:vAlign w:val="bottom"/>
          </w:tcPr>
          <w:p w14:paraId="78F2AA55" w14:textId="77777777" w:rsidR="0013433B" w:rsidRPr="004C258A" w:rsidRDefault="0013433B" w:rsidP="0013433B">
            <w:pPr>
              <w:pStyle w:val="Tableaumoinsdense"/>
              <w:rPr>
                <w:lang w:val="fr-CH"/>
              </w:rPr>
            </w:pPr>
          </w:p>
        </w:tc>
        <w:tc>
          <w:tcPr>
            <w:tcW w:w="987" w:type="dxa"/>
            <w:shd w:val="clear" w:color="auto" w:fill="C8D3D5" w:themeFill="background2"/>
            <w:vAlign w:val="bottom"/>
          </w:tcPr>
          <w:p w14:paraId="107D66A8" w14:textId="77777777" w:rsidR="0013433B" w:rsidRPr="004C258A" w:rsidRDefault="0013433B" w:rsidP="0013433B">
            <w:pPr>
              <w:pStyle w:val="Tableaumoinsdense"/>
              <w:rPr>
                <w:lang w:val="fr-CH"/>
              </w:rPr>
            </w:pPr>
          </w:p>
        </w:tc>
      </w:tr>
      <w:tr w:rsidR="0013433B" w:rsidRPr="004C258A" w14:paraId="754662A4" w14:textId="77777777" w:rsidTr="008A57DD">
        <w:tc>
          <w:tcPr>
            <w:tcW w:w="618" w:type="dxa"/>
            <w:shd w:val="clear" w:color="auto" w:fill="FFFFFF" w:themeFill="background1"/>
            <w:vAlign w:val="center"/>
          </w:tcPr>
          <w:p w14:paraId="5F34AE73" w14:textId="46336949" w:rsidR="0013433B" w:rsidRPr="004C258A" w:rsidRDefault="004829CB" w:rsidP="008A57DD">
            <w:pPr>
              <w:pStyle w:val="Tableaumoinsdense"/>
              <w:jc w:val="center"/>
              <w:rPr>
                <w:lang w:val="fr-CH"/>
              </w:rPr>
            </w:pPr>
            <w:r>
              <w:rPr>
                <w:lang w:val="fr-CH"/>
              </w:rPr>
              <w:t>3.1</w:t>
            </w:r>
          </w:p>
        </w:tc>
        <w:tc>
          <w:tcPr>
            <w:tcW w:w="5008" w:type="dxa"/>
            <w:shd w:val="clear" w:color="auto" w:fill="FFFFFF" w:themeFill="background1"/>
            <w:vAlign w:val="bottom"/>
          </w:tcPr>
          <w:p w14:paraId="03156219" w14:textId="6E2623E3" w:rsidR="0013433B" w:rsidRPr="004C258A" w:rsidRDefault="0013433B" w:rsidP="0013433B">
            <w:pPr>
              <w:pStyle w:val="Tableaumoinsdense"/>
              <w:rPr>
                <w:lang w:val="fr-CH"/>
              </w:rPr>
            </w:pPr>
            <w:r w:rsidRPr="004C258A">
              <w:rPr>
                <w:lang w:val="fr-CH"/>
              </w:rPr>
              <w:t>Analyse des informations collectées</w:t>
            </w:r>
          </w:p>
        </w:tc>
        <w:tc>
          <w:tcPr>
            <w:tcW w:w="754" w:type="dxa"/>
            <w:shd w:val="clear" w:color="auto" w:fill="FFFFFF" w:themeFill="background1"/>
            <w:vAlign w:val="bottom"/>
          </w:tcPr>
          <w:p w14:paraId="66611745" w14:textId="033EAC15" w:rsidR="0013433B" w:rsidRPr="004C258A" w:rsidRDefault="0013433B" w:rsidP="0013433B">
            <w:pPr>
              <w:pStyle w:val="Tableaumoinsdense"/>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35C6A921" w14:textId="77777777" w:rsidR="0013433B" w:rsidRPr="004C258A" w:rsidRDefault="0013433B" w:rsidP="0013433B">
            <w:pPr>
              <w:pStyle w:val="Tableaumoinsdense"/>
              <w:rPr>
                <w:lang w:val="fr-CH"/>
              </w:rPr>
            </w:pPr>
          </w:p>
        </w:tc>
        <w:tc>
          <w:tcPr>
            <w:tcW w:w="962" w:type="dxa"/>
            <w:shd w:val="clear" w:color="auto" w:fill="FFFFFF" w:themeFill="background1"/>
            <w:vAlign w:val="bottom"/>
          </w:tcPr>
          <w:p w14:paraId="21533985" w14:textId="77777777" w:rsidR="0013433B" w:rsidRPr="004C258A" w:rsidRDefault="0013433B" w:rsidP="0013433B">
            <w:pPr>
              <w:pStyle w:val="Tableaumoinsdense"/>
              <w:rPr>
                <w:lang w:val="fr-CH"/>
              </w:rPr>
            </w:pPr>
          </w:p>
        </w:tc>
        <w:tc>
          <w:tcPr>
            <w:tcW w:w="987" w:type="dxa"/>
            <w:shd w:val="clear" w:color="auto" w:fill="FFFFFF" w:themeFill="background1"/>
            <w:vAlign w:val="bottom"/>
          </w:tcPr>
          <w:p w14:paraId="10D277B0" w14:textId="77777777" w:rsidR="0013433B" w:rsidRPr="004C258A" w:rsidRDefault="0013433B" w:rsidP="0013433B">
            <w:pPr>
              <w:pStyle w:val="Tableaumoinsdense"/>
              <w:rPr>
                <w:lang w:val="fr-CH"/>
              </w:rPr>
            </w:pPr>
          </w:p>
        </w:tc>
      </w:tr>
      <w:tr w:rsidR="0013433B" w:rsidRPr="004C258A" w14:paraId="5A58F6FA" w14:textId="77777777" w:rsidTr="008A57DD">
        <w:tc>
          <w:tcPr>
            <w:tcW w:w="618" w:type="dxa"/>
            <w:shd w:val="clear" w:color="auto" w:fill="FFFFFF" w:themeFill="background1"/>
            <w:vAlign w:val="center"/>
          </w:tcPr>
          <w:p w14:paraId="573D5838" w14:textId="2BD05B49" w:rsidR="0013433B" w:rsidRPr="004C258A" w:rsidRDefault="004829CB" w:rsidP="008A57DD">
            <w:pPr>
              <w:pStyle w:val="Tableaumoinsdense"/>
              <w:jc w:val="center"/>
              <w:rPr>
                <w:lang w:val="fr-CH"/>
              </w:rPr>
            </w:pPr>
            <w:r>
              <w:rPr>
                <w:lang w:val="fr-CH"/>
              </w:rPr>
              <w:t>3.2</w:t>
            </w:r>
          </w:p>
        </w:tc>
        <w:tc>
          <w:tcPr>
            <w:tcW w:w="5008" w:type="dxa"/>
            <w:shd w:val="clear" w:color="auto" w:fill="FFFFFF" w:themeFill="background1"/>
            <w:vAlign w:val="bottom"/>
          </w:tcPr>
          <w:p w14:paraId="676E3369" w14:textId="05F6AD7A" w:rsidR="0013433B" w:rsidRPr="004C258A" w:rsidRDefault="0013433B" w:rsidP="0013433B">
            <w:pPr>
              <w:pStyle w:val="Tableaumoinsdense"/>
              <w:rPr>
                <w:lang w:val="fr-CH"/>
              </w:rPr>
            </w:pPr>
            <w:r w:rsidRPr="004C258A">
              <w:rPr>
                <w:lang w:val="fr-CH"/>
              </w:rPr>
              <w:t xml:space="preserve">Cartographie </w:t>
            </w:r>
            <w:r w:rsidR="004829CB">
              <w:rPr>
                <w:lang w:val="fr-CH"/>
              </w:rPr>
              <w:t xml:space="preserve">initiale des ressources disponibles et des besoins EPA </w:t>
            </w:r>
          </w:p>
        </w:tc>
        <w:tc>
          <w:tcPr>
            <w:tcW w:w="754" w:type="dxa"/>
            <w:shd w:val="clear" w:color="auto" w:fill="FFFFFF" w:themeFill="background1"/>
            <w:vAlign w:val="bottom"/>
          </w:tcPr>
          <w:p w14:paraId="09B71F89" w14:textId="462F9215" w:rsidR="0013433B" w:rsidRPr="004C258A" w:rsidRDefault="0013433B" w:rsidP="0013433B">
            <w:pPr>
              <w:pStyle w:val="Tableaumoinsdense"/>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51417CD2" w14:textId="77777777" w:rsidR="0013433B" w:rsidRPr="004C258A" w:rsidRDefault="0013433B" w:rsidP="0013433B">
            <w:pPr>
              <w:pStyle w:val="Tableaumoinsdense"/>
              <w:rPr>
                <w:lang w:val="fr-CH"/>
              </w:rPr>
            </w:pPr>
          </w:p>
        </w:tc>
        <w:tc>
          <w:tcPr>
            <w:tcW w:w="962" w:type="dxa"/>
            <w:shd w:val="clear" w:color="auto" w:fill="FFFFFF" w:themeFill="background1"/>
            <w:vAlign w:val="bottom"/>
          </w:tcPr>
          <w:p w14:paraId="585E6B04" w14:textId="77777777" w:rsidR="0013433B" w:rsidRPr="004C258A" w:rsidRDefault="0013433B" w:rsidP="0013433B">
            <w:pPr>
              <w:pStyle w:val="Tableaumoinsdense"/>
              <w:rPr>
                <w:lang w:val="fr-CH"/>
              </w:rPr>
            </w:pPr>
          </w:p>
        </w:tc>
        <w:tc>
          <w:tcPr>
            <w:tcW w:w="987" w:type="dxa"/>
            <w:shd w:val="clear" w:color="auto" w:fill="FFFFFF" w:themeFill="background1"/>
            <w:vAlign w:val="bottom"/>
          </w:tcPr>
          <w:p w14:paraId="393C536B" w14:textId="77777777" w:rsidR="0013433B" w:rsidRPr="004C258A" w:rsidRDefault="0013433B" w:rsidP="0013433B">
            <w:pPr>
              <w:pStyle w:val="Tableaumoinsdense"/>
              <w:rPr>
                <w:lang w:val="fr-CH"/>
              </w:rPr>
            </w:pPr>
          </w:p>
        </w:tc>
      </w:tr>
      <w:tr w:rsidR="0013433B" w:rsidRPr="004C258A" w14:paraId="7448F54D" w14:textId="77777777" w:rsidTr="008A57DD">
        <w:tc>
          <w:tcPr>
            <w:tcW w:w="618" w:type="dxa"/>
            <w:shd w:val="clear" w:color="auto" w:fill="FFFFFF" w:themeFill="background1"/>
            <w:vAlign w:val="center"/>
          </w:tcPr>
          <w:p w14:paraId="3A6AD2CC" w14:textId="58330D5E" w:rsidR="0013433B" w:rsidRPr="004C258A" w:rsidRDefault="004829CB" w:rsidP="008A57DD">
            <w:pPr>
              <w:pStyle w:val="Tableaumoinsdense"/>
              <w:jc w:val="center"/>
              <w:rPr>
                <w:lang w:val="fr-CH"/>
              </w:rPr>
            </w:pPr>
            <w:r>
              <w:rPr>
                <w:lang w:val="fr-CH"/>
              </w:rPr>
              <w:t>3.3</w:t>
            </w:r>
          </w:p>
        </w:tc>
        <w:tc>
          <w:tcPr>
            <w:tcW w:w="5008" w:type="dxa"/>
            <w:shd w:val="clear" w:color="auto" w:fill="FFFFFF" w:themeFill="background1"/>
            <w:vAlign w:val="bottom"/>
          </w:tcPr>
          <w:p w14:paraId="2F25B1AE" w14:textId="1587E1E7" w:rsidR="0013433B" w:rsidRPr="004C258A" w:rsidRDefault="004829CB" w:rsidP="0013433B">
            <w:pPr>
              <w:pStyle w:val="Tableaumoinsdense"/>
              <w:rPr>
                <w:lang w:val="fr-CH"/>
              </w:rPr>
            </w:pPr>
            <w:r>
              <w:rPr>
                <w:lang w:val="fr-CH"/>
              </w:rPr>
              <w:t>Déduire les premières propositions d’interventions et les hypothèses de priorisation des interventions</w:t>
            </w:r>
          </w:p>
        </w:tc>
        <w:tc>
          <w:tcPr>
            <w:tcW w:w="754" w:type="dxa"/>
            <w:shd w:val="clear" w:color="auto" w:fill="FFFFFF" w:themeFill="background1"/>
            <w:vAlign w:val="bottom"/>
          </w:tcPr>
          <w:p w14:paraId="541E2452" w14:textId="2980981E" w:rsidR="0013433B" w:rsidRPr="004C258A" w:rsidRDefault="00EB2957" w:rsidP="0013433B">
            <w:pPr>
              <w:pStyle w:val="Tableaumoinsdense"/>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23643BE7" w14:textId="77777777" w:rsidR="0013433B" w:rsidRPr="004C258A" w:rsidRDefault="0013433B" w:rsidP="0013433B">
            <w:pPr>
              <w:pStyle w:val="Tableaumoinsdense"/>
              <w:rPr>
                <w:lang w:val="fr-CH"/>
              </w:rPr>
            </w:pPr>
          </w:p>
        </w:tc>
        <w:tc>
          <w:tcPr>
            <w:tcW w:w="962" w:type="dxa"/>
            <w:shd w:val="clear" w:color="auto" w:fill="FFFFFF" w:themeFill="background1"/>
            <w:vAlign w:val="bottom"/>
          </w:tcPr>
          <w:p w14:paraId="575AC5CA" w14:textId="77777777" w:rsidR="0013433B" w:rsidRPr="004C258A" w:rsidRDefault="0013433B" w:rsidP="0013433B">
            <w:pPr>
              <w:pStyle w:val="Tableaumoinsdense"/>
              <w:rPr>
                <w:lang w:val="fr-CH"/>
              </w:rPr>
            </w:pPr>
          </w:p>
        </w:tc>
        <w:tc>
          <w:tcPr>
            <w:tcW w:w="987" w:type="dxa"/>
            <w:shd w:val="clear" w:color="auto" w:fill="FFFFFF" w:themeFill="background1"/>
            <w:vAlign w:val="bottom"/>
          </w:tcPr>
          <w:p w14:paraId="5062AB0D" w14:textId="77777777" w:rsidR="0013433B" w:rsidRPr="004C258A" w:rsidRDefault="0013433B" w:rsidP="0013433B">
            <w:pPr>
              <w:pStyle w:val="Tableaumoinsdense"/>
              <w:rPr>
                <w:lang w:val="fr-CH"/>
              </w:rPr>
            </w:pPr>
          </w:p>
        </w:tc>
      </w:tr>
      <w:tr w:rsidR="0013433B" w:rsidRPr="004C258A" w14:paraId="4378C07D" w14:textId="77777777" w:rsidTr="008A57DD">
        <w:tc>
          <w:tcPr>
            <w:tcW w:w="618" w:type="dxa"/>
            <w:shd w:val="clear" w:color="auto" w:fill="C8D3D5" w:themeFill="background2"/>
            <w:vAlign w:val="center"/>
          </w:tcPr>
          <w:p w14:paraId="5A92C039" w14:textId="726A0240" w:rsidR="0013433B" w:rsidRPr="00266EE2" w:rsidRDefault="0013433B" w:rsidP="008A57DD">
            <w:pPr>
              <w:pStyle w:val="Tableaumoinsdense"/>
              <w:jc w:val="center"/>
              <w:rPr>
                <w:b/>
                <w:bCs/>
                <w:lang w:val="fr-CH"/>
              </w:rPr>
            </w:pPr>
            <w:r w:rsidRPr="00266EE2">
              <w:rPr>
                <w:b/>
                <w:bCs/>
                <w:lang w:val="fr-CH"/>
              </w:rPr>
              <w:t>4</w:t>
            </w:r>
            <w:r w:rsidR="00844FE6">
              <w:rPr>
                <w:b/>
                <w:bCs/>
                <w:lang w:val="fr-CH"/>
              </w:rPr>
              <w:t>.</w:t>
            </w:r>
          </w:p>
        </w:tc>
        <w:tc>
          <w:tcPr>
            <w:tcW w:w="5008" w:type="dxa"/>
            <w:shd w:val="clear" w:color="auto" w:fill="C8D3D5" w:themeFill="background2"/>
            <w:vAlign w:val="bottom"/>
          </w:tcPr>
          <w:p w14:paraId="4AE5272B" w14:textId="1B51684F" w:rsidR="0013433B" w:rsidRPr="00266EE2" w:rsidRDefault="0013433B" w:rsidP="0013433B">
            <w:pPr>
              <w:pStyle w:val="Tableaumoinsdense"/>
              <w:rPr>
                <w:b/>
                <w:bCs/>
                <w:lang w:val="fr-CH"/>
              </w:rPr>
            </w:pPr>
            <w:r w:rsidRPr="00266EE2">
              <w:rPr>
                <w:b/>
                <w:bCs/>
                <w:lang w:val="fr-CH"/>
              </w:rPr>
              <w:t>Processus de collecte de données au niveau des sections</w:t>
            </w:r>
          </w:p>
        </w:tc>
        <w:tc>
          <w:tcPr>
            <w:tcW w:w="754" w:type="dxa"/>
            <w:shd w:val="clear" w:color="auto" w:fill="C8D3D5" w:themeFill="background2"/>
            <w:vAlign w:val="bottom"/>
          </w:tcPr>
          <w:p w14:paraId="541C7C01" w14:textId="77777777" w:rsidR="0013433B" w:rsidRPr="004C258A" w:rsidRDefault="0013433B" w:rsidP="0013433B">
            <w:pPr>
              <w:pStyle w:val="Tableaumoinsdense"/>
              <w:rPr>
                <w:lang w:val="fr-CH"/>
              </w:rPr>
            </w:pPr>
          </w:p>
        </w:tc>
        <w:tc>
          <w:tcPr>
            <w:tcW w:w="1021" w:type="dxa"/>
            <w:shd w:val="clear" w:color="auto" w:fill="C8D3D5" w:themeFill="background2"/>
            <w:vAlign w:val="bottom"/>
          </w:tcPr>
          <w:p w14:paraId="63CE14F8" w14:textId="77777777" w:rsidR="0013433B" w:rsidRPr="004C258A" w:rsidRDefault="0013433B" w:rsidP="0013433B">
            <w:pPr>
              <w:pStyle w:val="Tableaumoinsdense"/>
              <w:rPr>
                <w:lang w:val="fr-CH"/>
              </w:rPr>
            </w:pPr>
          </w:p>
        </w:tc>
        <w:tc>
          <w:tcPr>
            <w:tcW w:w="962" w:type="dxa"/>
            <w:shd w:val="clear" w:color="auto" w:fill="C8D3D5" w:themeFill="background2"/>
            <w:vAlign w:val="bottom"/>
          </w:tcPr>
          <w:p w14:paraId="7407496E" w14:textId="77777777" w:rsidR="0013433B" w:rsidRPr="004C258A" w:rsidRDefault="0013433B" w:rsidP="0013433B">
            <w:pPr>
              <w:pStyle w:val="Tableaumoinsdense"/>
              <w:rPr>
                <w:lang w:val="fr-CH"/>
              </w:rPr>
            </w:pPr>
          </w:p>
        </w:tc>
        <w:tc>
          <w:tcPr>
            <w:tcW w:w="987" w:type="dxa"/>
            <w:shd w:val="clear" w:color="auto" w:fill="C8D3D5" w:themeFill="background2"/>
            <w:vAlign w:val="bottom"/>
          </w:tcPr>
          <w:p w14:paraId="5698EAE9" w14:textId="77777777" w:rsidR="0013433B" w:rsidRPr="004C258A" w:rsidRDefault="0013433B" w:rsidP="0013433B">
            <w:pPr>
              <w:pStyle w:val="Tableaumoinsdense"/>
              <w:rPr>
                <w:lang w:val="fr-CH"/>
              </w:rPr>
            </w:pPr>
          </w:p>
        </w:tc>
      </w:tr>
      <w:tr w:rsidR="008A57DD" w:rsidRPr="004C258A" w14:paraId="11EC1309" w14:textId="77777777" w:rsidTr="005454F8">
        <w:tc>
          <w:tcPr>
            <w:tcW w:w="618" w:type="dxa"/>
            <w:shd w:val="clear" w:color="auto" w:fill="E9E7E6" w:themeFill="text1" w:themeFillTint="1A"/>
            <w:vAlign w:val="center"/>
          </w:tcPr>
          <w:p w14:paraId="4D32AFBB" w14:textId="38DE0F9F" w:rsidR="0013433B" w:rsidRPr="004C258A" w:rsidRDefault="0013433B" w:rsidP="008A57DD">
            <w:pPr>
              <w:pStyle w:val="Tableaumoinsdense"/>
              <w:jc w:val="center"/>
              <w:rPr>
                <w:lang w:val="fr-CH"/>
              </w:rPr>
            </w:pPr>
            <w:r>
              <w:rPr>
                <w:lang w:val="fr-CH"/>
              </w:rPr>
              <w:t>4.1</w:t>
            </w:r>
          </w:p>
        </w:tc>
        <w:tc>
          <w:tcPr>
            <w:tcW w:w="5008" w:type="dxa"/>
            <w:shd w:val="clear" w:color="auto" w:fill="E9E7E6" w:themeFill="text1" w:themeFillTint="1A"/>
            <w:vAlign w:val="bottom"/>
          </w:tcPr>
          <w:p w14:paraId="2C8C6895" w14:textId="28A8055A" w:rsidR="0013433B" w:rsidRPr="004C258A" w:rsidRDefault="0013433B" w:rsidP="0013433B">
            <w:pPr>
              <w:pStyle w:val="Tableaumoinsdense"/>
              <w:rPr>
                <w:lang w:val="fr-CH"/>
              </w:rPr>
            </w:pPr>
            <w:proofErr w:type="spellStart"/>
            <w:r>
              <w:rPr>
                <w:lang w:val="fr-CH"/>
              </w:rPr>
              <w:t>Prévalidation</w:t>
            </w:r>
            <w:proofErr w:type="spellEnd"/>
            <w:r>
              <w:rPr>
                <w:lang w:val="fr-CH"/>
              </w:rPr>
              <w:t xml:space="preserve"> des données existantes au niveau des sections communales et identification des besoins </w:t>
            </w:r>
          </w:p>
        </w:tc>
        <w:tc>
          <w:tcPr>
            <w:tcW w:w="754" w:type="dxa"/>
            <w:shd w:val="clear" w:color="auto" w:fill="E9E7E6" w:themeFill="text1" w:themeFillTint="1A"/>
            <w:vAlign w:val="bottom"/>
          </w:tcPr>
          <w:p w14:paraId="2194F931" w14:textId="77777777" w:rsidR="0013433B" w:rsidRPr="004C258A" w:rsidRDefault="0013433B" w:rsidP="0013433B">
            <w:pPr>
              <w:pStyle w:val="Tableaumoinsdense"/>
              <w:rPr>
                <w:lang w:val="fr-CH"/>
              </w:rPr>
            </w:pPr>
          </w:p>
        </w:tc>
        <w:tc>
          <w:tcPr>
            <w:tcW w:w="1021" w:type="dxa"/>
            <w:shd w:val="clear" w:color="auto" w:fill="E9E7E6" w:themeFill="text1" w:themeFillTint="1A"/>
            <w:vAlign w:val="bottom"/>
          </w:tcPr>
          <w:p w14:paraId="6B289734" w14:textId="77777777" w:rsidR="0013433B" w:rsidRPr="004C258A" w:rsidRDefault="0013433B" w:rsidP="0013433B">
            <w:pPr>
              <w:pStyle w:val="Tableaumoinsdense"/>
              <w:rPr>
                <w:lang w:val="fr-CH"/>
              </w:rPr>
            </w:pPr>
          </w:p>
        </w:tc>
        <w:tc>
          <w:tcPr>
            <w:tcW w:w="962" w:type="dxa"/>
            <w:shd w:val="clear" w:color="auto" w:fill="E9E7E6" w:themeFill="text1" w:themeFillTint="1A"/>
            <w:vAlign w:val="bottom"/>
          </w:tcPr>
          <w:p w14:paraId="0F3D8DE5" w14:textId="77777777" w:rsidR="0013433B" w:rsidRPr="004C258A" w:rsidRDefault="0013433B" w:rsidP="0013433B">
            <w:pPr>
              <w:pStyle w:val="Tableaumoinsdense"/>
              <w:rPr>
                <w:lang w:val="fr-CH"/>
              </w:rPr>
            </w:pPr>
          </w:p>
        </w:tc>
        <w:tc>
          <w:tcPr>
            <w:tcW w:w="987" w:type="dxa"/>
            <w:shd w:val="clear" w:color="auto" w:fill="E9E7E6" w:themeFill="text1" w:themeFillTint="1A"/>
            <w:vAlign w:val="bottom"/>
          </w:tcPr>
          <w:p w14:paraId="4779422A" w14:textId="77777777" w:rsidR="0013433B" w:rsidRPr="004C258A" w:rsidRDefault="0013433B" w:rsidP="0013433B">
            <w:pPr>
              <w:pStyle w:val="Tableaumoinsdense"/>
              <w:rPr>
                <w:lang w:val="fr-CH"/>
              </w:rPr>
            </w:pPr>
          </w:p>
        </w:tc>
      </w:tr>
      <w:tr w:rsidR="004829CB" w:rsidRPr="004C258A" w14:paraId="06550AA9" w14:textId="77777777" w:rsidTr="008A57DD">
        <w:tc>
          <w:tcPr>
            <w:tcW w:w="618" w:type="dxa"/>
            <w:shd w:val="clear" w:color="auto" w:fill="FFFFFF" w:themeFill="background1"/>
            <w:vAlign w:val="center"/>
          </w:tcPr>
          <w:p w14:paraId="091FD272" w14:textId="5B48E398" w:rsidR="004829CB" w:rsidRPr="004C258A" w:rsidRDefault="007A3A43" w:rsidP="008A57DD">
            <w:pPr>
              <w:pStyle w:val="Tableaumoinsdense"/>
              <w:jc w:val="center"/>
              <w:rPr>
                <w:lang w:val="fr-CH"/>
              </w:rPr>
            </w:pPr>
            <w:r>
              <w:rPr>
                <w:lang w:val="fr-CH"/>
              </w:rPr>
              <w:t>4.1.1</w:t>
            </w:r>
          </w:p>
        </w:tc>
        <w:tc>
          <w:tcPr>
            <w:tcW w:w="5008" w:type="dxa"/>
            <w:shd w:val="clear" w:color="auto" w:fill="FFFFFF" w:themeFill="background1"/>
            <w:vAlign w:val="bottom"/>
          </w:tcPr>
          <w:p w14:paraId="24D9173D" w14:textId="67690D62" w:rsidR="004829CB" w:rsidRPr="004C258A" w:rsidRDefault="004829CB" w:rsidP="0013433B">
            <w:pPr>
              <w:pStyle w:val="Tableaumoinsdense"/>
              <w:rPr>
                <w:lang w:val="fr-CH"/>
              </w:rPr>
            </w:pPr>
            <w:r>
              <w:rPr>
                <w:lang w:val="fr-CH"/>
              </w:rPr>
              <w:t>Préparation de la méthodologie</w:t>
            </w:r>
            <w:r w:rsidR="00775EF1">
              <w:rPr>
                <w:lang w:val="fr-CH"/>
              </w:rPr>
              <w:t xml:space="preserve"> pour la section 4</w:t>
            </w:r>
          </w:p>
        </w:tc>
        <w:tc>
          <w:tcPr>
            <w:tcW w:w="754" w:type="dxa"/>
            <w:shd w:val="clear" w:color="auto" w:fill="FFFFFF" w:themeFill="background1"/>
            <w:vAlign w:val="bottom"/>
          </w:tcPr>
          <w:p w14:paraId="375D3F00" w14:textId="70286647" w:rsidR="004829CB" w:rsidRPr="004C258A" w:rsidRDefault="007A3A43" w:rsidP="0013433B">
            <w:pPr>
              <w:pStyle w:val="Tableaumoinsdense"/>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0F46B38D" w14:textId="77777777" w:rsidR="004829CB" w:rsidRPr="004C258A" w:rsidRDefault="004829CB" w:rsidP="0013433B">
            <w:pPr>
              <w:pStyle w:val="Tableaumoinsdense"/>
              <w:rPr>
                <w:lang w:val="fr-CH"/>
              </w:rPr>
            </w:pPr>
          </w:p>
        </w:tc>
        <w:tc>
          <w:tcPr>
            <w:tcW w:w="962" w:type="dxa"/>
            <w:shd w:val="clear" w:color="auto" w:fill="FFFFFF" w:themeFill="background1"/>
            <w:vAlign w:val="bottom"/>
          </w:tcPr>
          <w:p w14:paraId="2662E5D1" w14:textId="77777777" w:rsidR="004829CB" w:rsidRPr="004C258A" w:rsidRDefault="004829CB" w:rsidP="0013433B">
            <w:pPr>
              <w:pStyle w:val="Tableaumoinsdense"/>
              <w:rPr>
                <w:lang w:val="fr-CH"/>
              </w:rPr>
            </w:pPr>
          </w:p>
        </w:tc>
        <w:tc>
          <w:tcPr>
            <w:tcW w:w="987" w:type="dxa"/>
            <w:shd w:val="clear" w:color="auto" w:fill="FFFFFF" w:themeFill="background1"/>
            <w:vAlign w:val="bottom"/>
          </w:tcPr>
          <w:p w14:paraId="3B17423E" w14:textId="77777777" w:rsidR="004829CB" w:rsidRPr="004C258A" w:rsidRDefault="004829CB" w:rsidP="0013433B">
            <w:pPr>
              <w:pStyle w:val="Tableaumoinsdense"/>
              <w:rPr>
                <w:lang w:val="fr-CH"/>
              </w:rPr>
            </w:pPr>
          </w:p>
        </w:tc>
      </w:tr>
      <w:tr w:rsidR="004829CB" w:rsidRPr="004C258A" w14:paraId="6E6E4E62" w14:textId="77777777" w:rsidTr="008A57DD">
        <w:tc>
          <w:tcPr>
            <w:tcW w:w="618" w:type="dxa"/>
            <w:shd w:val="clear" w:color="auto" w:fill="FFFFFF" w:themeFill="background1"/>
            <w:vAlign w:val="center"/>
          </w:tcPr>
          <w:p w14:paraId="6A09C5C4" w14:textId="478F3506" w:rsidR="004829CB" w:rsidRPr="004C258A" w:rsidRDefault="007A3A43" w:rsidP="008A57DD">
            <w:pPr>
              <w:pStyle w:val="Tableaumoinsdense"/>
              <w:jc w:val="center"/>
              <w:rPr>
                <w:lang w:val="fr-CH"/>
              </w:rPr>
            </w:pPr>
            <w:r>
              <w:rPr>
                <w:lang w:val="fr-CH"/>
              </w:rPr>
              <w:t>4.1.2</w:t>
            </w:r>
          </w:p>
        </w:tc>
        <w:tc>
          <w:tcPr>
            <w:tcW w:w="5008" w:type="dxa"/>
            <w:shd w:val="clear" w:color="auto" w:fill="FFFFFF" w:themeFill="background1"/>
            <w:vAlign w:val="bottom"/>
          </w:tcPr>
          <w:p w14:paraId="13F4E5EB" w14:textId="2AA589A2" w:rsidR="004829CB" w:rsidRPr="004C258A" w:rsidRDefault="004829CB" w:rsidP="0013433B">
            <w:pPr>
              <w:pStyle w:val="Tableaumoinsdense"/>
              <w:rPr>
                <w:lang w:val="fr-CH"/>
              </w:rPr>
            </w:pPr>
            <w:r>
              <w:rPr>
                <w:lang w:val="fr-CH"/>
              </w:rPr>
              <w:t>Séances au niveau de chaque section (1</w:t>
            </w:r>
            <w:r w:rsidR="00775EF1">
              <w:rPr>
                <w:lang w:val="fr-CH"/>
              </w:rPr>
              <w:t>/2</w:t>
            </w:r>
            <w:r>
              <w:rPr>
                <w:lang w:val="fr-CH"/>
              </w:rPr>
              <w:t xml:space="preserve"> jour par section, déplacements compris)</w:t>
            </w:r>
          </w:p>
        </w:tc>
        <w:tc>
          <w:tcPr>
            <w:tcW w:w="754" w:type="dxa"/>
            <w:shd w:val="clear" w:color="auto" w:fill="FFFFFF" w:themeFill="background1"/>
            <w:vAlign w:val="bottom"/>
          </w:tcPr>
          <w:p w14:paraId="3525298F" w14:textId="40FEAACA" w:rsidR="004829CB" w:rsidRPr="004C258A" w:rsidRDefault="007A3A43" w:rsidP="0013433B">
            <w:pPr>
              <w:pStyle w:val="Tableaumoinsdense"/>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6DB82DD6" w14:textId="77777777" w:rsidR="004829CB" w:rsidRPr="004C258A" w:rsidRDefault="004829CB" w:rsidP="0013433B">
            <w:pPr>
              <w:pStyle w:val="Tableaumoinsdense"/>
              <w:rPr>
                <w:lang w:val="fr-CH"/>
              </w:rPr>
            </w:pPr>
          </w:p>
        </w:tc>
        <w:tc>
          <w:tcPr>
            <w:tcW w:w="962" w:type="dxa"/>
            <w:shd w:val="clear" w:color="auto" w:fill="FFFFFF" w:themeFill="background1"/>
            <w:vAlign w:val="bottom"/>
          </w:tcPr>
          <w:p w14:paraId="4DC3513E" w14:textId="77777777" w:rsidR="004829CB" w:rsidRPr="004C258A" w:rsidRDefault="004829CB" w:rsidP="0013433B">
            <w:pPr>
              <w:pStyle w:val="Tableaumoinsdense"/>
              <w:rPr>
                <w:lang w:val="fr-CH"/>
              </w:rPr>
            </w:pPr>
          </w:p>
        </w:tc>
        <w:tc>
          <w:tcPr>
            <w:tcW w:w="987" w:type="dxa"/>
            <w:shd w:val="clear" w:color="auto" w:fill="FFFFFF" w:themeFill="background1"/>
            <w:vAlign w:val="bottom"/>
          </w:tcPr>
          <w:p w14:paraId="5910A3F2" w14:textId="77777777" w:rsidR="004829CB" w:rsidRPr="004C258A" w:rsidRDefault="004829CB" w:rsidP="0013433B">
            <w:pPr>
              <w:pStyle w:val="Tableaumoinsdense"/>
              <w:rPr>
                <w:lang w:val="fr-CH"/>
              </w:rPr>
            </w:pPr>
          </w:p>
        </w:tc>
      </w:tr>
      <w:tr w:rsidR="0013433B" w:rsidRPr="004C258A" w14:paraId="64EF4D2F" w14:textId="77777777" w:rsidTr="005454F8">
        <w:tc>
          <w:tcPr>
            <w:tcW w:w="618" w:type="dxa"/>
            <w:shd w:val="clear" w:color="auto" w:fill="E9E7E6" w:themeFill="text1" w:themeFillTint="1A"/>
            <w:vAlign w:val="center"/>
          </w:tcPr>
          <w:p w14:paraId="7AB543A0" w14:textId="3A0A1BF5" w:rsidR="0013433B" w:rsidRPr="004C258A" w:rsidRDefault="0013433B" w:rsidP="008A57DD">
            <w:pPr>
              <w:pStyle w:val="Tableaumoinsdense"/>
              <w:jc w:val="center"/>
              <w:rPr>
                <w:lang w:val="fr-CH"/>
              </w:rPr>
            </w:pPr>
            <w:r>
              <w:rPr>
                <w:lang w:val="fr-CH"/>
              </w:rPr>
              <w:t>4.2</w:t>
            </w:r>
          </w:p>
        </w:tc>
        <w:tc>
          <w:tcPr>
            <w:tcW w:w="5008" w:type="dxa"/>
            <w:shd w:val="clear" w:color="auto" w:fill="E9E7E6" w:themeFill="text1" w:themeFillTint="1A"/>
            <w:vAlign w:val="bottom"/>
          </w:tcPr>
          <w:p w14:paraId="16F04AE3" w14:textId="43962DE1" w:rsidR="0013433B" w:rsidRPr="004C258A" w:rsidRDefault="0013433B" w:rsidP="0013433B">
            <w:pPr>
              <w:pStyle w:val="Tableaumoinsdense"/>
              <w:rPr>
                <w:lang w:val="fr-CH"/>
              </w:rPr>
            </w:pPr>
            <w:r>
              <w:rPr>
                <w:lang w:val="fr-CH"/>
              </w:rPr>
              <w:t xml:space="preserve">Observations et mesures de terrain </w:t>
            </w:r>
          </w:p>
        </w:tc>
        <w:tc>
          <w:tcPr>
            <w:tcW w:w="754" w:type="dxa"/>
            <w:shd w:val="clear" w:color="auto" w:fill="E9E7E6" w:themeFill="text1" w:themeFillTint="1A"/>
            <w:vAlign w:val="bottom"/>
          </w:tcPr>
          <w:p w14:paraId="1B75A063" w14:textId="77777777" w:rsidR="0013433B" w:rsidRPr="004C258A" w:rsidRDefault="0013433B" w:rsidP="0013433B">
            <w:pPr>
              <w:pStyle w:val="Tableaumoinsdense"/>
              <w:rPr>
                <w:lang w:val="fr-CH"/>
              </w:rPr>
            </w:pPr>
          </w:p>
        </w:tc>
        <w:tc>
          <w:tcPr>
            <w:tcW w:w="1021" w:type="dxa"/>
            <w:shd w:val="clear" w:color="auto" w:fill="E9E7E6" w:themeFill="text1" w:themeFillTint="1A"/>
            <w:vAlign w:val="bottom"/>
          </w:tcPr>
          <w:p w14:paraId="0A96B91B" w14:textId="77777777" w:rsidR="0013433B" w:rsidRPr="004C258A" w:rsidRDefault="0013433B" w:rsidP="0013433B">
            <w:pPr>
              <w:pStyle w:val="Tableaumoinsdense"/>
              <w:rPr>
                <w:lang w:val="fr-CH"/>
              </w:rPr>
            </w:pPr>
          </w:p>
        </w:tc>
        <w:tc>
          <w:tcPr>
            <w:tcW w:w="962" w:type="dxa"/>
            <w:shd w:val="clear" w:color="auto" w:fill="E9E7E6" w:themeFill="text1" w:themeFillTint="1A"/>
            <w:vAlign w:val="bottom"/>
          </w:tcPr>
          <w:p w14:paraId="5347EAB1" w14:textId="77777777" w:rsidR="0013433B" w:rsidRPr="004C258A" w:rsidRDefault="0013433B" w:rsidP="0013433B">
            <w:pPr>
              <w:pStyle w:val="Tableaumoinsdense"/>
              <w:rPr>
                <w:lang w:val="fr-CH"/>
              </w:rPr>
            </w:pPr>
          </w:p>
        </w:tc>
        <w:tc>
          <w:tcPr>
            <w:tcW w:w="987" w:type="dxa"/>
            <w:shd w:val="clear" w:color="auto" w:fill="E9E7E6" w:themeFill="text1" w:themeFillTint="1A"/>
            <w:vAlign w:val="bottom"/>
          </w:tcPr>
          <w:p w14:paraId="090376C0" w14:textId="77777777" w:rsidR="0013433B" w:rsidRPr="004C258A" w:rsidRDefault="0013433B" w:rsidP="0013433B">
            <w:pPr>
              <w:pStyle w:val="Tableaumoinsdense"/>
              <w:rPr>
                <w:lang w:val="fr-CH"/>
              </w:rPr>
            </w:pPr>
          </w:p>
        </w:tc>
      </w:tr>
      <w:tr w:rsidR="0013433B" w:rsidRPr="004C258A" w14:paraId="38CF955F" w14:textId="77777777" w:rsidTr="00775EF1">
        <w:tc>
          <w:tcPr>
            <w:tcW w:w="618" w:type="dxa"/>
            <w:shd w:val="clear" w:color="auto" w:fill="FFFFFF" w:themeFill="background1"/>
            <w:vAlign w:val="center"/>
          </w:tcPr>
          <w:p w14:paraId="088BB0D7" w14:textId="6FD9BD7C" w:rsidR="0013433B" w:rsidRPr="004C258A" w:rsidRDefault="00870726" w:rsidP="008A57DD">
            <w:pPr>
              <w:pStyle w:val="Tableaumoinsdense"/>
              <w:jc w:val="center"/>
              <w:rPr>
                <w:lang w:val="fr-CH"/>
              </w:rPr>
            </w:pPr>
            <w:r>
              <w:rPr>
                <w:lang w:val="fr-CH"/>
              </w:rPr>
              <w:t>4.2.</w:t>
            </w:r>
            <w:r w:rsidR="00775EF1">
              <w:rPr>
                <w:lang w:val="fr-CH"/>
              </w:rPr>
              <w:t>1</w:t>
            </w:r>
          </w:p>
        </w:tc>
        <w:tc>
          <w:tcPr>
            <w:tcW w:w="5008" w:type="dxa"/>
            <w:shd w:val="clear" w:color="auto" w:fill="FFFFFF" w:themeFill="background1"/>
            <w:vAlign w:val="center"/>
          </w:tcPr>
          <w:p w14:paraId="720BE5C5" w14:textId="6195FF16" w:rsidR="0013433B" w:rsidRPr="004C258A" w:rsidRDefault="00775EF1" w:rsidP="00775EF1">
            <w:pPr>
              <w:pStyle w:val="Tableaumoinsdense"/>
              <w:jc w:val="left"/>
              <w:rPr>
                <w:lang w:val="fr-CH"/>
              </w:rPr>
            </w:pPr>
            <w:r>
              <w:rPr>
                <w:lang w:val="fr-CH"/>
              </w:rPr>
              <w:t>Visites dans les sections (1/2 jour par section, déplacements compris)</w:t>
            </w:r>
          </w:p>
        </w:tc>
        <w:tc>
          <w:tcPr>
            <w:tcW w:w="754" w:type="dxa"/>
            <w:shd w:val="clear" w:color="auto" w:fill="FFFFFF" w:themeFill="background1"/>
            <w:vAlign w:val="center"/>
          </w:tcPr>
          <w:p w14:paraId="4D7AA336" w14:textId="5DA339DD" w:rsidR="0013433B" w:rsidRPr="004C258A" w:rsidRDefault="00775EF1" w:rsidP="00775EF1">
            <w:pPr>
              <w:pStyle w:val="Tableaumoinsdense"/>
              <w:jc w:val="left"/>
              <w:rPr>
                <w:lang w:val="fr-CH"/>
              </w:rPr>
            </w:pPr>
            <w:proofErr w:type="gramStart"/>
            <w:r>
              <w:rPr>
                <w:lang w:val="fr-CH"/>
              </w:rPr>
              <w:t>h</w:t>
            </w:r>
            <w:proofErr w:type="gramEnd"/>
            <w:r>
              <w:rPr>
                <w:lang w:val="fr-CH"/>
              </w:rPr>
              <w:t>/jour</w:t>
            </w:r>
          </w:p>
        </w:tc>
        <w:tc>
          <w:tcPr>
            <w:tcW w:w="1021" w:type="dxa"/>
            <w:shd w:val="clear" w:color="auto" w:fill="FFFFFF" w:themeFill="background1"/>
            <w:vAlign w:val="center"/>
          </w:tcPr>
          <w:p w14:paraId="74D43724" w14:textId="77777777" w:rsidR="0013433B" w:rsidRPr="004C258A" w:rsidRDefault="0013433B" w:rsidP="00775EF1">
            <w:pPr>
              <w:pStyle w:val="Tableaumoinsdense"/>
              <w:jc w:val="left"/>
              <w:rPr>
                <w:lang w:val="fr-CH"/>
              </w:rPr>
            </w:pPr>
          </w:p>
        </w:tc>
        <w:tc>
          <w:tcPr>
            <w:tcW w:w="962" w:type="dxa"/>
            <w:shd w:val="clear" w:color="auto" w:fill="FFFFFF" w:themeFill="background1"/>
            <w:vAlign w:val="center"/>
          </w:tcPr>
          <w:p w14:paraId="0C5448D5" w14:textId="77777777" w:rsidR="0013433B" w:rsidRPr="004C258A" w:rsidRDefault="0013433B" w:rsidP="00775EF1">
            <w:pPr>
              <w:pStyle w:val="Tableaumoinsdense"/>
              <w:jc w:val="left"/>
              <w:rPr>
                <w:lang w:val="fr-CH"/>
              </w:rPr>
            </w:pPr>
          </w:p>
        </w:tc>
        <w:tc>
          <w:tcPr>
            <w:tcW w:w="987" w:type="dxa"/>
            <w:shd w:val="clear" w:color="auto" w:fill="FFFFFF" w:themeFill="background1"/>
            <w:vAlign w:val="center"/>
          </w:tcPr>
          <w:p w14:paraId="187AC476" w14:textId="77777777" w:rsidR="0013433B" w:rsidRPr="004C258A" w:rsidRDefault="0013433B" w:rsidP="00775EF1">
            <w:pPr>
              <w:pStyle w:val="Tableaumoinsdense"/>
              <w:jc w:val="left"/>
              <w:rPr>
                <w:lang w:val="fr-CH"/>
              </w:rPr>
            </w:pPr>
          </w:p>
        </w:tc>
      </w:tr>
      <w:tr w:rsidR="00775EF1" w:rsidRPr="004C258A" w14:paraId="72CD6EA5" w14:textId="77777777" w:rsidTr="00775EF1">
        <w:tc>
          <w:tcPr>
            <w:tcW w:w="618" w:type="dxa"/>
            <w:shd w:val="clear" w:color="auto" w:fill="FFFFFF" w:themeFill="background1"/>
            <w:vAlign w:val="center"/>
          </w:tcPr>
          <w:p w14:paraId="6F95995B" w14:textId="6A61D9C5" w:rsidR="00775EF1" w:rsidRDefault="00775EF1" w:rsidP="008A57DD">
            <w:pPr>
              <w:pStyle w:val="Tableaumoinsdense"/>
              <w:jc w:val="center"/>
              <w:rPr>
                <w:lang w:val="fr-CH"/>
              </w:rPr>
            </w:pPr>
            <w:r>
              <w:rPr>
                <w:lang w:val="fr-CH"/>
              </w:rPr>
              <w:t>4.2.2</w:t>
            </w:r>
          </w:p>
        </w:tc>
        <w:tc>
          <w:tcPr>
            <w:tcW w:w="5008" w:type="dxa"/>
            <w:shd w:val="clear" w:color="auto" w:fill="FFFFFF" w:themeFill="background1"/>
            <w:vAlign w:val="center"/>
          </w:tcPr>
          <w:p w14:paraId="59291CD6" w14:textId="48D30AFD" w:rsidR="00775EF1" w:rsidRDefault="00775EF1" w:rsidP="00775EF1">
            <w:pPr>
              <w:pStyle w:val="Tableaumoinsdense"/>
              <w:jc w:val="left"/>
              <w:rPr>
                <w:lang w:val="fr-CH"/>
              </w:rPr>
            </w:pPr>
            <w:r>
              <w:rPr>
                <w:lang w:val="fr-CH"/>
              </w:rPr>
              <w:t>Rédactions des rapports</w:t>
            </w:r>
          </w:p>
        </w:tc>
        <w:tc>
          <w:tcPr>
            <w:tcW w:w="754" w:type="dxa"/>
            <w:shd w:val="clear" w:color="auto" w:fill="FFFFFF" w:themeFill="background1"/>
            <w:vAlign w:val="center"/>
          </w:tcPr>
          <w:p w14:paraId="1944236C" w14:textId="1F69AA06" w:rsidR="00775EF1" w:rsidRDefault="00775EF1" w:rsidP="00775EF1">
            <w:pPr>
              <w:pStyle w:val="Tableaumoinsdense"/>
              <w:jc w:val="left"/>
              <w:rPr>
                <w:lang w:val="fr-CH"/>
              </w:rPr>
            </w:pPr>
            <w:proofErr w:type="gramStart"/>
            <w:r>
              <w:rPr>
                <w:lang w:val="fr-CH"/>
              </w:rPr>
              <w:t>h</w:t>
            </w:r>
            <w:proofErr w:type="gramEnd"/>
            <w:r>
              <w:rPr>
                <w:lang w:val="fr-CH"/>
              </w:rPr>
              <w:t>/jour</w:t>
            </w:r>
          </w:p>
        </w:tc>
        <w:tc>
          <w:tcPr>
            <w:tcW w:w="1021" w:type="dxa"/>
            <w:shd w:val="clear" w:color="auto" w:fill="FFFFFF" w:themeFill="background1"/>
            <w:vAlign w:val="center"/>
          </w:tcPr>
          <w:p w14:paraId="660FAC5E" w14:textId="77777777" w:rsidR="00775EF1" w:rsidRPr="004C258A" w:rsidRDefault="00775EF1" w:rsidP="00775EF1">
            <w:pPr>
              <w:pStyle w:val="Tableaumoinsdense"/>
              <w:jc w:val="left"/>
              <w:rPr>
                <w:lang w:val="fr-CH"/>
              </w:rPr>
            </w:pPr>
          </w:p>
        </w:tc>
        <w:tc>
          <w:tcPr>
            <w:tcW w:w="962" w:type="dxa"/>
            <w:shd w:val="clear" w:color="auto" w:fill="FFFFFF" w:themeFill="background1"/>
            <w:vAlign w:val="center"/>
          </w:tcPr>
          <w:p w14:paraId="02546C97" w14:textId="77777777" w:rsidR="00775EF1" w:rsidRPr="004C258A" w:rsidRDefault="00775EF1" w:rsidP="00775EF1">
            <w:pPr>
              <w:pStyle w:val="Tableaumoinsdense"/>
              <w:jc w:val="left"/>
              <w:rPr>
                <w:lang w:val="fr-CH"/>
              </w:rPr>
            </w:pPr>
          </w:p>
        </w:tc>
        <w:tc>
          <w:tcPr>
            <w:tcW w:w="987" w:type="dxa"/>
            <w:shd w:val="clear" w:color="auto" w:fill="FFFFFF" w:themeFill="background1"/>
            <w:vAlign w:val="center"/>
          </w:tcPr>
          <w:p w14:paraId="7BD6998B" w14:textId="77777777" w:rsidR="00775EF1" w:rsidRPr="004C258A" w:rsidRDefault="00775EF1" w:rsidP="00775EF1">
            <w:pPr>
              <w:pStyle w:val="Tableaumoinsdense"/>
              <w:jc w:val="left"/>
              <w:rPr>
                <w:lang w:val="fr-CH"/>
              </w:rPr>
            </w:pPr>
          </w:p>
        </w:tc>
      </w:tr>
      <w:tr w:rsidR="0013433B" w:rsidRPr="004C258A" w14:paraId="2E8A6F3A" w14:textId="77777777" w:rsidTr="00775EF1">
        <w:tc>
          <w:tcPr>
            <w:tcW w:w="618" w:type="dxa"/>
            <w:shd w:val="clear" w:color="auto" w:fill="FFFFFF" w:themeFill="background1"/>
            <w:vAlign w:val="center"/>
          </w:tcPr>
          <w:p w14:paraId="07E6FF99" w14:textId="029E3539" w:rsidR="0013433B" w:rsidRPr="004C258A" w:rsidRDefault="00775EF1" w:rsidP="008A57DD">
            <w:pPr>
              <w:pStyle w:val="Tableaumoinsdense"/>
              <w:jc w:val="center"/>
              <w:rPr>
                <w:lang w:val="fr-CH"/>
              </w:rPr>
            </w:pPr>
            <w:r>
              <w:rPr>
                <w:lang w:val="fr-CH"/>
              </w:rPr>
              <w:t>4.2.3</w:t>
            </w:r>
          </w:p>
        </w:tc>
        <w:tc>
          <w:tcPr>
            <w:tcW w:w="5008" w:type="dxa"/>
            <w:shd w:val="clear" w:color="auto" w:fill="FFFFFF" w:themeFill="background1"/>
            <w:vAlign w:val="center"/>
          </w:tcPr>
          <w:p w14:paraId="43E8470E" w14:textId="5B454073" w:rsidR="0013433B" w:rsidRPr="004C258A" w:rsidRDefault="00775EF1" w:rsidP="00775EF1">
            <w:pPr>
              <w:pStyle w:val="Tableaumoinsdense"/>
              <w:jc w:val="left"/>
              <w:rPr>
                <w:lang w:val="fr-CH"/>
              </w:rPr>
            </w:pPr>
            <w:r>
              <w:rPr>
                <w:lang w:val="fr-CH"/>
              </w:rPr>
              <w:t>Frais d’hébergement pour la partie</w:t>
            </w:r>
            <w:r w:rsidR="00C93489">
              <w:rPr>
                <w:lang w:val="fr-CH"/>
              </w:rPr>
              <w:t> </w:t>
            </w:r>
            <w:r>
              <w:rPr>
                <w:lang w:val="fr-CH"/>
              </w:rPr>
              <w:t>4</w:t>
            </w:r>
          </w:p>
        </w:tc>
        <w:tc>
          <w:tcPr>
            <w:tcW w:w="754" w:type="dxa"/>
            <w:shd w:val="clear" w:color="auto" w:fill="FFFFFF" w:themeFill="background1"/>
            <w:vAlign w:val="center"/>
          </w:tcPr>
          <w:p w14:paraId="40FABFF3" w14:textId="200FCE52" w:rsidR="0013433B" w:rsidRPr="004C258A" w:rsidRDefault="00775EF1" w:rsidP="00775EF1">
            <w:pPr>
              <w:pStyle w:val="Tableaumoinsdense"/>
              <w:jc w:val="left"/>
              <w:rPr>
                <w:lang w:val="fr-CH"/>
              </w:rPr>
            </w:pPr>
            <w:r>
              <w:rPr>
                <w:lang w:val="fr-CH"/>
              </w:rPr>
              <w:t>Nuits</w:t>
            </w:r>
          </w:p>
        </w:tc>
        <w:tc>
          <w:tcPr>
            <w:tcW w:w="1021" w:type="dxa"/>
            <w:shd w:val="clear" w:color="auto" w:fill="FFFFFF" w:themeFill="background1"/>
            <w:vAlign w:val="center"/>
          </w:tcPr>
          <w:p w14:paraId="6EA29B46" w14:textId="77777777" w:rsidR="0013433B" w:rsidRPr="004C258A" w:rsidRDefault="0013433B" w:rsidP="00775EF1">
            <w:pPr>
              <w:pStyle w:val="Tableaumoinsdense"/>
              <w:jc w:val="left"/>
              <w:rPr>
                <w:lang w:val="fr-CH"/>
              </w:rPr>
            </w:pPr>
          </w:p>
        </w:tc>
        <w:tc>
          <w:tcPr>
            <w:tcW w:w="962" w:type="dxa"/>
            <w:shd w:val="clear" w:color="auto" w:fill="FFFFFF" w:themeFill="background1"/>
            <w:vAlign w:val="center"/>
          </w:tcPr>
          <w:p w14:paraId="6F2BD000" w14:textId="77777777" w:rsidR="0013433B" w:rsidRPr="004C258A" w:rsidRDefault="0013433B" w:rsidP="00775EF1">
            <w:pPr>
              <w:pStyle w:val="Tableaumoinsdense"/>
              <w:jc w:val="left"/>
              <w:rPr>
                <w:lang w:val="fr-CH"/>
              </w:rPr>
            </w:pPr>
          </w:p>
        </w:tc>
        <w:tc>
          <w:tcPr>
            <w:tcW w:w="987" w:type="dxa"/>
            <w:shd w:val="clear" w:color="auto" w:fill="FFFFFF" w:themeFill="background1"/>
            <w:vAlign w:val="center"/>
          </w:tcPr>
          <w:p w14:paraId="7ED78EB3" w14:textId="77777777" w:rsidR="0013433B" w:rsidRPr="004C258A" w:rsidRDefault="0013433B" w:rsidP="00775EF1">
            <w:pPr>
              <w:pStyle w:val="Tableaumoinsdense"/>
              <w:jc w:val="left"/>
              <w:rPr>
                <w:lang w:val="fr-CH"/>
              </w:rPr>
            </w:pPr>
          </w:p>
        </w:tc>
      </w:tr>
      <w:tr w:rsidR="0013433B" w:rsidRPr="004C258A" w14:paraId="50CC4CE2" w14:textId="77777777" w:rsidTr="008A57DD">
        <w:tc>
          <w:tcPr>
            <w:tcW w:w="618" w:type="dxa"/>
            <w:shd w:val="clear" w:color="auto" w:fill="C8D3D5" w:themeFill="background2"/>
            <w:vAlign w:val="center"/>
          </w:tcPr>
          <w:p w14:paraId="3627B898" w14:textId="67E53ECB" w:rsidR="0013433B" w:rsidRPr="00266EE2" w:rsidRDefault="0013433B" w:rsidP="008A57DD">
            <w:pPr>
              <w:pStyle w:val="Tableaumoinsdense"/>
              <w:jc w:val="center"/>
              <w:rPr>
                <w:b/>
                <w:bCs/>
                <w:lang w:val="fr-CH"/>
              </w:rPr>
            </w:pPr>
            <w:r w:rsidRPr="00266EE2">
              <w:rPr>
                <w:b/>
                <w:bCs/>
                <w:lang w:val="fr-CH"/>
              </w:rPr>
              <w:t>5</w:t>
            </w:r>
            <w:r w:rsidR="00844FE6">
              <w:rPr>
                <w:b/>
                <w:bCs/>
                <w:lang w:val="fr-CH"/>
              </w:rPr>
              <w:t>.</w:t>
            </w:r>
          </w:p>
        </w:tc>
        <w:tc>
          <w:tcPr>
            <w:tcW w:w="5008" w:type="dxa"/>
            <w:shd w:val="clear" w:color="auto" w:fill="C8D3D5" w:themeFill="background2"/>
            <w:vAlign w:val="bottom"/>
          </w:tcPr>
          <w:p w14:paraId="2CE15D09" w14:textId="620039C6" w:rsidR="0013433B" w:rsidRPr="00266EE2" w:rsidRDefault="0013433B" w:rsidP="0013433B">
            <w:pPr>
              <w:pStyle w:val="Tableaumoinsdense"/>
              <w:rPr>
                <w:b/>
                <w:bCs/>
                <w:lang w:val="fr-CH"/>
              </w:rPr>
            </w:pPr>
            <w:r w:rsidRPr="00266EE2">
              <w:rPr>
                <w:b/>
                <w:bCs/>
                <w:lang w:val="fr-CH"/>
              </w:rPr>
              <w:t>Assainissement</w:t>
            </w:r>
            <w:r w:rsidR="00755CE3">
              <w:rPr>
                <w:rStyle w:val="FootnoteReference"/>
                <w:b/>
                <w:bCs/>
                <w:lang w:val="fr-CH"/>
              </w:rPr>
              <w:footnoteReference w:id="5"/>
            </w:r>
          </w:p>
        </w:tc>
        <w:tc>
          <w:tcPr>
            <w:tcW w:w="754" w:type="dxa"/>
            <w:shd w:val="clear" w:color="auto" w:fill="C8D3D5" w:themeFill="background2"/>
            <w:vAlign w:val="bottom"/>
          </w:tcPr>
          <w:p w14:paraId="5CBAF67D" w14:textId="77777777" w:rsidR="0013433B" w:rsidRPr="00266EE2" w:rsidRDefault="0013433B" w:rsidP="0013433B">
            <w:pPr>
              <w:pStyle w:val="Tableaumoinsdense"/>
              <w:rPr>
                <w:b/>
                <w:bCs/>
                <w:lang w:val="fr-CH"/>
              </w:rPr>
            </w:pPr>
          </w:p>
        </w:tc>
        <w:tc>
          <w:tcPr>
            <w:tcW w:w="1021" w:type="dxa"/>
            <w:shd w:val="clear" w:color="auto" w:fill="C8D3D5" w:themeFill="background2"/>
            <w:vAlign w:val="bottom"/>
          </w:tcPr>
          <w:p w14:paraId="0B8EF98C" w14:textId="77777777" w:rsidR="0013433B" w:rsidRPr="00266EE2" w:rsidRDefault="0013433B" w:rsidP="0013433B">
            <w:pPr>
              <w:pStyle w:val="Tableaumoinsdense"/>
              <w:rPr>
                <w:b/>
                <w:bCs/>
                <w:lang w:val="fr-CH"/>
              </w:rPr>
            </w:pPr>
          </w:p>
        </w:tc>
        <w:tc>
          <w:tcPr>
            <w:tcW w:w="962" w:type="dxa"/>
            <w:shd w:val="clear" w:color="auto" w:fill="C8D3D5" w:themeFill="background2"/>
            <w:vAlign w:val="bottom"/>
          </w:tcPr>
          <w:p w14:paraId="07082510" w14:textId="77777777" w:rsidR="0013433B" w:rsidRPr="00266EE2" w:rsidRDefault="0013433B" w:rsidP="0013433B">
            <w:pPr>
              <w:pStyle w:val="Tableaumoinsdense"/>
              <w:rPr>
                <w:b/>
                <w:bCs/>
                <w:lang w:val="fr-CH"/>
              </w:rPr>
            </w:pPr>
          </w:p>
        </w:tc>
        <w:tc>
          <w:tcPr>
            <w:tcW w:w="987" w:type="dxa"/>
            <w:shd w:val="clear" w:color="auto" w:fill="C8D3D5" w:themeFill="background2"/>
            <w:vAlign w:val="bottom"/>
          </w:tcPr>
          <w:p w14:paraId="5E8288F0" w14:textId="77777777" w:rsidR="0013433B" w:rsidRPr="00266EE2" w:rsidRDefault="0013433B" w:rsidP="0013433B">
            <w:pPr>
              <w:pStyle w:val="Tableaumoinsdense"/>
              <w:rPr>
                <w:b/>
                <w:bCs/>
                <w:lang w:val="fr-CH"/>
              </w:rPr>
            </w:pPr>
          </w:p>
        </w:tc>
      </w:tr>
      <w:tr w:rsidR="0013433B" w:rsidRPr="004C258A" w14:paraId="5129E090" w14:textId="77777777" w:rsidTr="005454F8">
        <w:tc>
          <w:tcPr>
            <w:tcW w:w="618" w:type="dxa"/>
            <w:shd w:val="clear" w:color="auto" w:fill="E9E7E6" w:themeFill="text1" w:themeFillTint="1A"/>
            <w:vAlign w:val="center"/>
          </w:tcPr>
          <w:p w14:paraId="2FCC6DF5" w14:textId="40246C20" w:rsidR="0013433B" w:rsidRPr="004C258A" w:rsidRDefault="0013433B" w:rsidP="008A57DD">
            <w:pPr>
              <w:pStyle w:val="Tableaumoinsdense"/>
              <w:jc w:val="center"/>
              <w:rPr>
                <w:lang w:val="fr-CH"/>
              </w:rPr>
            </w:pPr>
            <w:r>
              <w:rPr>
                <w:lang w:val="fr-CH"/>
              </w:rPr>
              <w:t>5.1</w:t>
            </w:r>
          </w:p>
        </w:tc>
        <w:tc>
          <w:tcPr>
            <w:tcW w:w="5008" w:type="dxa"/>
            <w:shd w:val="clear" w:color="auto" w:fill="E9E7E6" w:themeFill="text1" w:themeFillTint="1A"/>
            <w:vAlign w:val="bottom"/>
          </w:tcPr>
          <w:p w14:paraId="50A32892" w14:textId="3C38CFD9" w:rsidR="0013433B" w:rsidRPr="004C258A" w:rsidRDefault="00E23D3C" w:rsidP="0013433B">
            <w:pPr>
              <w:pStyle w:val="Tableaumoinsdense"/>
              <w:rPr>
                <w:lang w:val="fr-CH"/>
              </w:rPr>
            </w:pPr>
            <w:r>
              <w:rPr>
                <w:lang w:val="fr-CH"/>
              </w:rPr>
              <w:t xml:space="preserve">Travail </w:t>
            </w:r>
            <w:r w:rsidR="00755CE3">
              <w:rPr>
                <w:lang w:val="fr-CH"/>
              </w:rPr>
              <w:t>sur l</w:t>
            </w:r>
            <w:r>
              <w:rPr>
                <w:lang w:val="fr-CH"/>
              </w:rPr>
              <w:t xml:space="preserve">es 3 maillons </w:t>
            </w:r>
            <w:r w:rsidR="00755CE3">
              <w:rPr>
                <w:lang w:val="fr-CH"/>
              </w:rPr>
              <w:t>de la chaine de l’assainissement</w:t>
            </w:r>
          </w:p>
        </w:tc>
        <w:tc>
          <w:tcPr>
            <w:tcW w:w="754" w:type="dxa"/>
            <w:shd w:val="clear" w:color="auto" w:fill="E9E7E6" w:themeFill="text1" w:themeFillTint="1A"/>
            <w:vAlign w:val="bottom"/>
          </w:tcPr>
          <w:p w14:paraId="1E583757" w14:textId="77777777" w:rsidR="0013433B" w:rsidRPr="004C258A" w:rsidRDefault="0013433B" w:rsidP="0013433B">
            <w:pPr>
              <w:pStyle w:val="Tableaumoinsdense"/>
              <w:rPr>
                <w:lang w:val="fr-CH"/>
              </w:rPr>
            </w:pPr>
          </w:p>
        </w:tc>
        <w:tc>
          <w:tcPr>
            <w:tcW w:w="1021" w:type="dxa"/>
            <w:shd w:val="clear" w:color="auto" w:fill="E9E7E6" w:themeFill="text1" w:themeFillTint="1A"/>
            <w:vAlign w:val="bottom"/>
          </w:tcPr>
          <w:p w14:paraId="394FD754" w14:textId="77777777" w:rsidR="0013433B" w:rsidRPr="004C258A" w:rsidRDefault="0013433B" w:rsidP="0013433B">
            <w:pPr>
              <w:pStyle w:val="Tableaumoinsdense"/>
              <w:rPr>
                <w:lang w:val="fr-CH"/>
              </w:rPr>
            </w:pPr>
          </w:p>
        </w:tc>
        <w:tc>
          <w:tcPr>
            <w:tcW w:w="962" w:type="dxa"/>
            <w:shd w:val="clear" w:color="auto" w:fill="E9E7E6" w:themeFill="text1" w:themeFillTint="1A"/>
            <w:vAlign w:val="bottom"/>
          </w:tcPr>
          <w:p w14:paraId="4704795F" w14:textId="77777777" w:rsidR="0013433B" w:rsidRPr="004C258A" w:rsidRDefault="0013433B" w:rsidP="0013433B">
            <w:pPr>
              <w:pStyle w:val="Tableaumoinsdense"/>
              <w:rPr>
                <w:lang w:val="fr-CH"/>
              </w:rPr>
            </w:pPr>
          </w:p>
        </w:tc>
        <w:tc>
          <w:tcPr>
            <w:tcW w:w="987" w:type="dxa"/>
            <w:shd w:val="clear" w:color="auto" w:fill="E9E7E6" w:themeFill="text1" w:themeFillTint="1A"/>
            <w:vAlign w:val="bottom"/>
          </w:tcPr>
          <w:p w14:paraId="11B112C6" w14:textId="77777777" w:rsidR="0013433B" w:rsidRPr="004C258A" w:rsidRDefault="0013433B" w:rsidP="0013433B">
            <w:pPr>
              <w:pStyle w:val="Tableaumoinsdense"/>
              <w:rPr>
                <w:lang w:val="fr-CH"/>
              </w:rPr>
            </w:pPr>
          </w:p>
        </w:tc>
      </w:tr>
      <w:tr w:rsidR="00E23D3C" w:rsidRPr="004C258A" w14:paraId="0E69BBCA" w14:textId="77777777" w:rsidTr="00EB42A3">
        <w:tc>
          <w:tcPr>
            <w:tcW w:w="618" w:type="dxa"/>
            <w:shd w:val="clear" w:color="auto" w:fill="FFFFFF" w:themeFill="background1"/>
            <w:vAlign w:val="center"/>
          </w:tcPr>
          <w:p w14:paraId="342DB616" w14:textId="6B936B55" w:rsidR="00E23D3C" w:rsidRPr="004C258A" w:rsidRDefault="00EB2957" w:rsidP="00E23D3C">
            <w:pPr>
              <w:pStyle w:val="Tableaumoinsdense"/>
              <w:jc w:val="center"/>
              <w:rPr>
                <w:lang w:val="fr-CH"/>
              </w:rPr>
            </w:pPr>
            <w:r>
              <w:rPr>
                <w:lang w:val="fr-CH"/>
              </w:rPr>
              <w:t>5</w:t>
            </w:r>
            <w:r w:rsidR="000C5216">
              <w:rPr>
                <w:lang w:val="fr-CH"/>
              </w:rPr>
              <w:t>.1.1</w:t>
            </w:r>
          </w:p>
        </w:tc>
        <w:tc>
          <w:tcPr>
            <w:tcW w:w="5008" w:type="dxa"/>
            <w:shd w:val="clear" w:color="auto" w:fill="FFFFFF" w:themeFill="background1"/>
            <w:vAlign w:val="bottom"/>
          </w:tcPr>
          <w:p w14:paraId="58AF428E" w14:textId="397F8022" w:rsidR="00E23D3C" w:rsidRPr="004C258A" w:rsidRDefault="0037452B" w:rsidP="00E23D3C">
            <w:pPr>
              <w:pStyle w:val="Tableaumoinsdense"/>
              <w:rPr>
                <w:lang w:val="fr-CH"/>
              </w:rPr>
            </w:pPr>
            <w:r>
              <w:rPr>
                <w:lang w:val="fr-CH"/>
              </w:rPr>
              <w:t>Analyse et traitement de données existantes</w:t>
            </w:r>
          </w:p>
        </w:tc>
        <w:tc>
          <w:tcPr>
            <w:tcW w:w="754" w:type="dxa"/>
            <w:shd w:val="clear" w:color="auto" w:fill="FFFFFF" w:themeFill="background1"/>
            <w:vAlign w:val="center"/>
          </w:tcPr>
          <w:p w14:paraId="56993640" w14:textId="7CE03A67" w:rsidR="00E23D3C" w:rsidRPr="004C258A" w:rsidRDefault="00EB42A3" w:rsidP="00EB42A3">
            <w:pPr>
              <w:pStyle w:val="Tableaumoinsdense"/>
              <w:jc w:val="center"/>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4EC307F8" w14:textId="77777777" w:rsidR="00E23D3C" w:rsidRPr="004C258A" w:rsidRDefault="00E23D3C" w:rsidP="00E23D3C">
            <w:pPr>
              <w:pStyle w:val="Tableaumoinsdense"/>
              <w:rPr>
                <w:lang w:val="fr-CH"/>
              </w:rPr>
            </w:pPr>
          </w:p>
        </w:tc>
        <w:tc>
          <w:tcPr>
            <w:tcW w:w="962" w:type="dxa"/>
            <w:shd w:val="clear" w:color="auto" w:fill="FFFFFF" w:themeFill="background1"/>
            <w:vAlign w:val="bottom"/>
          </w:tcPr>
          <w:p w14:paraId="2B15A351" w14:textId="77777777" w:rsidR="00E23D3C" w:rsidRPr="004C258A" w:rsidRDefault="00E23D3C" w:rsidP="00E23D3C">
            <w:pPr>
              <w:pStyle w:val="Tableaumoinsdense"/>
              <w:rPr>
                <w:lang w:val="fr-CH"/>
              </w:rPr>
            </w:pPr>
          </w:p>
        </w:tc>
        <w:tc>
          <w:tcPr>
            <w:tcW w:w="987" w:type="dxa"/>
            <w:shd w:val="clear" w:color="auto" w:fill="FFFFFF" w:themeFill="background1"/>
            <w:vAlign w:val="bottom"/>
          </w:tcPr>
          <w:p w14:paraId="78271551" w14:textId="77777777" w:rsidR="00E23D3C" w:rsidRPr="004C258A" w:rsidRDefault="00E23D3C" w:rsidP="00E23D3C">
            <w:pPr>
              <w:pStyle w:val="Tableaumoinsdense"/>
              <w:rPr>
                <w:lang w:val="fr-CH"/>
              </w:rPr>
            </w:pPr>
          </w:p>
        </w:tc>
      </w:tr>
      <w:tr w:rsidR="0037452B" w:rsidRPr="004C258A" w14:paraId="20D27D51" w14:textId="77777777" w:rsidTr="00EB42A3">
        <w:tc>
          <w:tcPr>
            <w:tcW w:w="618" w:type="dxa"/>
            <w:shd w:val="clear" w:color="auto" w:fill="FFFFFF" w:themeFill="background1"/>
            <w:vAlign w:val="center"/>
          </w:tcPr>
          <w:p w14:paraId="0FD5FF85" w14:textId="5799A110" w:rsidR="0037452B" w:rsidRDefault="0037452B" w:rsidP="00E23D3C">
            <w:pPr>
              <w:pStyle w:val="Tableaumoinsdense"/>
              <w:jc w:val="center"/>
              <w:rPr>
                <w:lang w:val="fr-CH"/>
              </w:rPr>
            </w:pPr>
            <w:r>
              <w:rPr>
                <w:lang w:val="fr-CH"/>
              </w:rPr>
              <w:t>5.1.2</w:t>
            </w:r>
          </w:p>
        </w:tc>
        <w:tc>
          <w:tcPr>
            <w:tcW w:w="5008" w:type="dxa"/>
            <w:shd w:val="clear" w:color="auto" w:fill="FFFFFF" w:themeFill="background1"/>
            <w:vAlign w:val="bottom"/>
          </w:tcPr>
          <w:p w14:paraId="1FB85D25" w14:textId="06B50573" w:rsidR="0037452B" w:rsidRPr="004C258A" w:rsidRDefault="0037452B" w:rsidP="00E23D3C">
            <w:pPr>
              <w:pStyle w:val="Tableaumoinsdense"/>
              <w:rPr>
                <w:lang w:val="fr-CH"/>
              </w:rPr>
            </w:pPr>
            <w:r>
              <w:rPr>
                <w:lang w:val="fr-CH"/>
              </w:rPr>
              <w:t>Réalisation d’entretiens et de groupes de discussions avec des acteurs clés (</w:t>
            </w:r>
            <w:proofErr w:type="spellStart"/>
            <w:r>
              <w:rPr>
                <w:lang w:val="fr-CH"/>
              </w:rPr>
              <w:t>bayakous</w:t>
            </w:r>
            <w:proofErr w:type="spellEnd"/>
            <w:r>
              <w:rPr>
                <w:lang w:val="fr-CH"/>
              </w:rPr>
              <w:t>, sources principales de boues de vidange, Mairies, URD, etc.)</w:t>
            </w:r>
          </w:p>
        </w:tc>
        <w:tc>
          <w:tcPr>
            <w:tcW w:w="754" w:type="dxa"/>
            <w:shd w:val="clear" w:color="auto" w:fill="FFFFFF" w:themeFill="background1"/>
            <w:vAlign w:val="center"/>
          </w:tcPr>
          <w:p w14:paraId="7EDA2762" w14:textId="72A34B0C" w:rsidR="0037452B" w:rsidRPr="004C258A" w:rsidRDefault="00EB42A3" w:rsidP="00EB42A3">
            <w:pPr>
              <w:pStyle w:val="Tableaumoinsdense"/>
              <w:jc w:val="center"/>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1225DDBB" w14:textId="77777777" w:rsidR="0037452B" w:rsidRPr="004C258A" w:rsidRDefault="0037452B" w:rsidP="00E23D3C">
            <w:pPr>
              <w:pStyle w:val="Tableaumoinsdense"/>
              <w:rPr>
                <w:lang w:val="fr-CH"/>
              </w:rPr>
            </w:pPr>
          </w:p>
        </w:tc>
        <w:tc>
          <w:tcPr>
            <w:tcW w:w="962" w:type="dxa"/>
            <w:shd w:val="clear" w:color="auto" w:fill="FFFFFF" w:themeFill="background1"/>
            <w:vAlign w:val="bottom"/>
          </w:tcPr>
          <w:p w14:paraId="51B7FD9D" w14:textId="77777777" w:rsidR="0037452B" w:rsidRPr="004C258A" w:rsidRDefault="0037452B" w:rsidP="00E23D3C">
            <w:pPr>
              <w:pStyle w:val="Tableaumoinsdense"/>
              <w:rPr>
                <w:lang w:val="fr-CH"/>
              </w:rPr>
            </w:pPr>
          </w:p>
        </w:tc>
        <w:tc>
          <w:tcPr>
            <w:tcW w:w="987" w:type="dxa"/>
            <w:shd w:val="clear" w:color="auto" w:fill="FFFFFF" w:themeFill="background1"/>
            <w:vAlign w:val="bottom"/>
          </w:tcPr>
          <w:p w14:paraId="1A895019" w14:textId="77777777" w:rsidR="0037452B" w:rsidRPr="004C258A" w:rsidRDefault="0037452B" w:rsidP="00E23D3C">
            <w:pPr>
              <w:pStyle w:val="Tableaumoinsdense"/>
              <w:rPr>
                <w:lang w:val="fr-CH"/>
              </w:rPr>
            </w:pPr>
          </w:p>
        </w:tc>
      </w:tr>
      <w:tr w:rsidR="00E23D3C" w:rsidRPr="004C258A" w14:paraId="6C2BB76B" w14:textId="77777777" w:rsidTr="00EB42A3">
        <w:tc>
          <w:tcPr>
            <w:tcW w:w="618" w:type="dxa"/>
            <w:shd w:val="clear" w:color="auto" w:fill="FFFFFF" w:themeFill="background1"/>
            <w:vAlign w:val="center"/>
          </w:tcPr>
          <w:p w14:paraId="27A608D8" w14:textId="111D4ADA" w:rsidR="00E23D3C" w:rsidRPr="004C258A" w:rsidRDefault="000C5216" w:rsidP="00E23D3C">
            <w:pPr>
              <w:pStyle w:val="Tableaumoinsdense"/>
              <w:jc w:val="center"/>
              <w:rPr>
                <w:lang w:val="fr-CH"/>
              </w:rPr>
            </w:pPr>
            <w:r>
              <w:rPr>
                <w:lang w:val="fr-CH"/>
              </w:rPr>
              <w:t>5.1.</w:t>
            </w:r>
            <w:r w:rsidR="0037452B">
              <w:rPr>
                <w:lang w:val="fr-CH"/>
              </w:rPr>
              <w:t>3</w:t>
            </w:r>
          </w:p>
        </w:tc>
        <w:tc>
          <w:tcPr>
            <w:tcW w:w="5008" w:type="dxa"/>
            <w:shd w:val="clear" w:color="auto" w:fill="FFFFFF" w:themeFill="background1"/>
            <w:vAlign w:val="bottom"/>
          </w:tcPr>
          <w:p w14:paraId="27AE0676" w14:textId="017A0986" w:rsidR="00E23D3C" w:rsidRPr="004C258A" w:rsidRDefault="0037452B" w:rsidP="00E23D3C">
            <w:pPr>
              <w:pStyle w:val="Tableaumoinsdense"/>
              <w:rPr>
                <w:lang w:val="fr-CH"/>
              </w:rPr>
            </w:pPr>
            <w:r>
              <w:rPr>
                <w:lang w:val="fr-CH"/>
              </w:rPr>
              <w:t xml:space="preserve">Élaboration de premières hypothèses et propositions d’intervention pour les municipalités </w:t>
            </w:r>
          </w:p>
        </w:tc>
        <w:tc>
          <w:tcPr>
            <w:tcW w:w="754" w:type="dxa"/>
            <w:shd w:val="clear" w:color="auto" w:fill="FFFFFF" w:themeFill="background1"/>
            <w:vAlign w:val="center"/>
          </w:tcPr>
          <w:p w14:paraId="5A3A94FD" w14:textId="04F330D3" w:rsidR="00E23D3C" w:rsidRPr="004C258A" w:rsidRDefault="00EB42A3" w:rsidP="00EB42A3">
            <w:pPr>
              <w:pStyle w:val="Tableaumoinsdense"/>
              <w:jc w:val="center"/>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147289A0" w14:textId="77777777" w:rsidR="00E23D3C" w:rsidRPr="004C258A" w:rsidRDefault="00E23D3C" w:rsidP="00E23D3C">
            <w:pPr>
              <w:pStyle w:val="Tableaumoinsdense"/>
              <w:rPr>
                <w:lang w:val="fr-CH"/>
              </w:rPr>
            </w:pPr>
          </w:p>
        </w:tc>
        <w:tc>
          <w:tcPr>
            <w:tcW w:w="962" w:type="dxa"/>
            <w:shd w:val="clear" w:color="auto" w:fill="FFFFFF" w:themeFill="background1"/>
            <w:vAlign w:val="bottom"/>
          </w:tcPr>
          <w:p w14:paraId="09167F31" w14:textId="77777777" w:rsidR="00E23D3C" w:rsidRPr="004C258A" w:rsidRDefault="00E23D3C" w:rsidP="00E23D3C">
            <w:pPr>
              <w:pStyle w:val="Tableaumoinsdense"/>
              <w:rPr>
                <w:lang w:val="fr-CH"/>
              </w:rPr>
            </w:pPr>
          </w:p>
        </w:tc>
        <w:tc>
          <w:tcPr>
            <w:tcW w:w="987" w:type="dxa"/>
            <w:shd w:val="clear" w:color="auto" w:fill="FFFFFF" w:themeFill="background1"/>
            <w:vAlign w:val="bottom"/>
          </w:tcPr>
          <w:p w14:paraId="3F1A39E4" w14:textId="77777777" w:rsidR="00E23D3C" w:rsidRPr="004C258A" w:rsidRDefault="00E23D3C" w:rsidP="00E23D3C">
            <w:pPr>
              <w:pStyle w:val="Tableaumoinsdense"/>
              <w:rPr>
                <w:lang w:val="fr-CH"/>
              </w:rPr>
            </w:pPr>
          </w:p>
        </w:tc>
      </w:tr>
      <w:tr w:rsidR="0037452B" w:rsidRPr="004C258A" w14:paraId="2477D793" w14:textId="77777777" w:rsidTr="00EB42A3">
        <w:tc>
          <w:tcPr>
            <w:tcW w:w="618" w:type="dxa"/>
            <w:shd w:val="clear" w:color="auto" w:fill="FFFFFF" w:themeFill="background1"/>
            <w:vAlign w:val="center"/>
          </w:tcPr>
          <w:p w14:paraId="720D2891" w14:textId="7476D952" w:rsidR="0037452B" w:rsidRPr="004C258A" w:rsidRDefault="0037452B" w:rsidP="00E23D3C">
            <w:pPr>
              <w:pStyle w:val="Tableaumoinsdense"/>
              <w:jc w:val="center"/>
              <w:rPr>
                <w:lang w:val="fr-CH"/>
              </w:rPr>
            </w:pPr>
            <w:r>
              <w:rPr>
                <w:lang w:val="fr-CH"/>
              </w:rPr>
              <w:t>5.1.4</w:t>
            </w:r>
          </w:p>
        </w:tc>
        <w:tc>
          <w:tcPr>
            <w:tcW w:w="5008" w:type="dxa"/>
            <w:shd w:val="clear" w:color="auto" w:fill="FFFFFF" w:themeFill="background1"/>
            <w:vAlign w:val="bottom"/>
          </w:tcPr>
          <w:p w14:paraId="7DDA3C35" w14:textId="78207231" w:rsidR="0037452B" w:rsidRDefault="0037452B" w:rsidP="00E23D3C">
            <w:pPr>
              <w:pStyle w:val="Tableaumoinsdense"/>
              <w:rPr>
                <w:lang w:val="fr-CH"/>
              </w:rPr>
            </w:pPr>
            <w:r>
              <w:rPr>
                <w:lang w:val="fr-CH"/>
              </w:rPr>
              <w:t>Discussion des possibilités d’action de la municipalité avec les Mairies.</w:t>
            </w:r>
          </w:p>
        </w:tc>
        <w:tc>
          <w:tcPr>
            <w:tcW w:w="754" w:type="dxa"/>
            <w:shd w:val="clear" w:color="auto" w:fill="FFFFFF" w:themeFill="background1"/>
            <w:vAlign w:val="center"/>
          </w:tcPr>
          <w:p w14:paraId="3844AF12" w14:textId="6EDD5EF2" w:rsidR="0037452B" w:rsidRPr="004C258A" w:rsidRDefault="00EB42A3" w:rsidP="00EB42A3">
            <w:pPr>
              <w:pStyle w:val="Tableaumoinsdense"/>
              <w:jc w:val="center"/>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3DFD1C15" w14:textId="77777777" w:rsidR="0037452B" w:rsidRPr="004C258A" w:rsidRDefault="0037452B" w:rsidP="00E23D3C">
            <w:pPr>
              <w:pStyle w:val="Tableaumoinsdense"/>
              <w:rPr>
                <w:lang w:val="fr-CH"/>
              </w:rPr>
            </w:pPr>
          </w:p>
        </w:tc>
        <w:tc>
          <w:tcPr>
            <w:tcW w:w="962" w:type="dxa"/>
            <w:shd w:val="clear" w:color="auto" w:fill="FFFFFF" w:themeFill="background1"/>
            <w:vAlign w:val="bottom"/>
          </w:tcPr>
          <w:p w14:paraId="322B239A" w14:textId="77777777" w:rsidR="0037452B" w:rsidRPr="004C258A" w:rsidRDefault="0037452B" w:rsidP="00E23D3C">
            <w:pPr>
              <w:pStyle w:val="Tableaumoinsdense"/>
              <w:rPr>
                <w:lang w:val="fr-CH"/>
              </w:rPr>
            </w:pPr>
          </w:p>
        </w:tc>
        <w:tc>
          <w:tcPr>
            <w:tcW w:w="987" w:type="dxa"/>
            <w:shd w:val="clear" w:color="auto" w:fill="FFFFFF" w:themeFill="background1"/>
            <w:vAlign w:val="bottom"/>
          </w:tcPr>
          <w:p w14:paraId="3C0199D8" w14:textId="77777777" w:rsidR="0037452B" w:rsidRPr="004C258A" w:rsidRDefault="0037452B" w:rsidP="00E23D3C">
            <w:pPr>
              <w:pStyle w:val="Tableaumoinsdense"/>
              <w:rPr>
                <w:lang w:val="fr-CH"/>
              </w:rPr>
            </w:pPr>
          </w:p>
        </w:tc>
      </w:tr>
      <w:tr w:rsidR="0037452B" w:rsidRPr="004C258A" w14:paraId="45A222DE" w14:textId="77777777" w:rsidTr="00EB42A3">
        <w:tc>
          <w:tcPr>
            <w:tcW w:w="618" w:type="dxa"/>
            <w:shd w:val="clear" w:color="auto" w:fill="FFFFFF" w:themeFill="background1"/>
            <w:vAlign w:val="center"/>
          </w:tcPr>
          <w:p w14:paraId="31E30EFC" w14:textId="52E7F8FE" w:rsidR="0037452B" w:rsidRDefault="0037452B" w:rsidP="00E23D3C">
            <w:pPr>
              <w:pStyle w:val="Tableaumoinsdense"/>
              <w:jc w:val="center"/>
              <w:rPr>
                <w:lang w:val="fr-CH"/>
              </w:rPr>
            </w:pPr>
            <w:r>
              <w:rPr>
                <w:lang w:val="fr-CH"/>
              </w:rPr>
              <w:t>5.1.5</w:t>
            </w:r>
          </w:p>
        </w:tc>
        <w:tc>
          <w:tcPr>
            <w:tcW w:w="5008" w:type="dxa"/>
            <w:shd w:val="clear" w:color="auto" w:fill="FFFFFF" w:themeFill="background1"/>
            <w:vAlign w:val="bottom"/>
          </w:tcPr>
          <w:p w14:paraId="6EC29783" w14:textId="0639B1CA" w:rsidR="0037452B" w:rsidRDefault="0037452B" w:rsidP="00E23D3C">
            <w:pPr>
              <w:pStyle w:val="Tableaumoinsdense"/>
              <w:rPr>
                <w:lang w:val="fr-CH"/>
              </w:rPr>
            </w:pPr>
            <w:r>
              <w:rPr>
                <w:lang w:val="fr-CH"/>
              </w:rPr>
              <w:t>Observations complémentaires dans les municipalités</w:t>
            </w:r>
          </w:p>
        </w:tc>
        <w:tc>
          <w:tcPr>
            <w:tcW w:w="754" w:type="dxa"/>
            <w:shd w:val="clear" w:color="auto" w:fill="FFFFFF" w:themeFill="background1"/>
            <w:vAlign w:val="center"/>
          </w:tcPr>
          <w:p w14:paraId="3A3B5EBF" w14:textId="5A46927F" w:rsidR="0037452B" w:rsidRPr="004C258A" w:rsidRDefault="00EB42A3" w:rsidP="00EB42A3">
            <w:pPr>
              <w:pStyle w:val="Tableaumoinsdense"/>
              <w:jc w:val="center"/>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12AE9D6E" w14:textId="77777777" w:rsidR="0037452B" w:rsidRPr="004C258A" w:rsidRDefault="0037452B" w:rsidP="00E23D3C">
            <w:pPr>
              <w:pStyle w:val="Tableaumoinsdense"/>
              <w:rPr>
                <w:lang w:val="fr-CH"/>
              </w:rPr>
            </w:pPr>
          </w:p>
        </w:tc>
        <w:tc>
          <w:tcPr>
            <w:tcW w:w="962" w:type="dxa"/>
            <w:shd w:val="clear" w:color="auto" w:fill="FFFFFF" w:themeFill="background1"/>
            <w:vAlign w:val="bottom"/>
          </w:tcPr>
          <w:p w14:paraId="4FDA48D8" w14:textId="77777777" w:rsidR="0037452B" w:rsidRPr="004C258A" w:rsidRDefault="0037452B" w:rsidP="00E23D3C">
            <w:pPr>
              <w:pStyle w:val="Tableaumoinsdense"/>
              <w:rPr>
                <w:lang w:val="fr-CH"/>
              </w:rPr>
            </w:pPr>
          </w:p>
        </w:tc>
        <w:tc>
          <w:tcPr>
            <w:tcW w:w="987" w:type="dxa"/>
            <w:shd w:val="clear" w:color="auto" w:fill="FFFFFF" w:themeFill="background1"/>
            <w:vAlign w:val="bottom"/>
          </w:tcPr>
          <w:p w14:paraId="0429760A" w14:textId="77777777" w:rsidR="0037452B" w:rsidRPr="004C258A" w:rsidRDefault="0037452B" w:rsidP="00E23D3C">
            <w:pPr>
              <w:pStyle w:val="Tableaumoinsdense"/>
              <w:rPr>
                <w:lang w:val="fr-CH"/>
              </w:rPr>
            </w:pPr>
          </w:p>
        </w:tc>
      </w:tr>
      <w:tr w:rsidR="00E23D3C" w:rsidRPr="004C258A" w14:paraId="3A08F958" w14:textId="77777777" w:rsidTr="00EB42A3">
        <w:tc>
          <w:tcPr>
            <w:tcW w:w="618" w:type="dxa"/>
            <w:shd w:val="clear" w:color="auto" w:fill="FFFFFF" w:themeFill="background1"/>
            <w:vAlign w:val="center"/>
          </w:tcPr>
          <w:p w14:paraId="27B04856" w14:textId="2D8F5D07" w:rsidR="00E23D3C" w:rsidRPr="004C258A" w:rsidRDefault="0037452B" w:rsidP="00E23D3C">
            <w:pPr>
              <w:pStyle w:val="Tableaumoinsdense"/>
              <w:jc w:val="center"/>
              <w:rPr>
                <w:lang w:val="fr-CH"/>
              </w:rPr>
            </w:pPr>
            <w:r>
              <w:rPr>
                <w:lang w:val="fr-CH"/>
              </w:rPr>
              <w:t>5.1.6</w:t>
            </w:r>
          </w:p>
        </w:tc>
        <w:tc>
          <w:tcPr>
            <w:tcW w:w="5008" w:type="dxa"/>
            <w:shd w:val="clear" w:color="auto" w:fill="FFFFFF" w:themeFill="background1"/>
            <w:vAlign w:val="bottom"/>
          </w:tcPr>
          <w:p w14:paraId="30D3C922" w14:textId="15C7F869" w:rsidR="00E23D3C" w:rsidRPr="004C258A" w:rsidRDefault="00EB2957" w:rsidP="00E23D3C">
            <w:pPr>
              <w:pStyle w:val="Tableaumoinsdense"/>
              <w:rPr>
                <w:lang w:val="fr-CH"/>
              </w:rPr>
            </w:pPr>
            <w:r>
              <w:rPr>
                <w:lang w:val="fr-CH"/>
              </w:rPr>
              <w:t>Rédaction des rapports et préparation de matériels cartographiques</w:t>
            </w:r>
          </w:p>
        </w:tc>
        <w:tc>
          <w:tcPr>
            <w:tcW w:w="754" w:type="dxa"/>
            <w:shd w:val="clear" w:color="auto" w:fill="FFFFFF" w:themeFill="background1"/>
            <w:vAlign w:val="center"/>
          </w:tcPr>
          <w:p w14:paraId="47D7F88A" w14:textId="1868EEF7" w:rsidR="00E23D3C" w:rsidRPr="004C258A" w:rsidRDefault="00EB42A3" w:rsidP="00EB42A3">
            <w:pPr>
              <w:pStyle w:val="Tableaumoinsdense"/>
              <w:jc w:val="center"/>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4366A225" w14:textId="77777777" w:rsidR="00E23D3C" w:rsidRPr="004C258A" w:rsidRDefault="00E23D3C" w:rsidP="00E23D3C">
            <w:pPr>
              <w:pStyle w:val="Tableaumoinsdense"/>
              <w:rPr>
                <w:lang w:val="fr-CH"/>
              </w:rPr>
            </w:pPr>
          </w:p>
        </w:tc>
        <w:tc>
          <w:tcPr>
            <w:tcW w:w="962" w:type="dxa"/>
            <w:shd w:val="clear" w:color="auto" w:fill="FFFFFF" w:themeFill="background1"/>
            <w:vAlign w:val="bottom"/>
          </w:tcPr>
          <w:p w14:paraId="53674161" w14:textId="77777777" w:rsidR="00E23D3C" w:rsidRPr="004C258A" w:rsidRDefault="00E23D3C" w:rsidP="00E23D3C">
            <w:pPr>
              <w:pStyle w:val="Tableaumoinsdense"/>
              <w:rPr>
                <w:lang w:val="fr-CH"/>
              </w:rPr>
            </w:pPr>
          </w:p>
        </w:tc>
        <w:tc>
          <w:tcPr>
            <w:tcW w:w="987" w:type="dxa"/>
            <w:shd w:val="clear" w:color="auto" w:fill="FFFFFF" w:themeFill="background1"/>
            <w:vAlign w:val="bottom"/>
          </w:tcPr>
          <w:p w14:paraId="3B43FB35" w14:textId="77777777" w:rsidR="00E23D3C" w:rsidRPr="004C258A" w:rsidRDefault="00E23D3C" w:rsidP="00E23D3C">
            <w:pPr>
              <w:pStyle w:val="Tableaumoinsdense"/>
              <w:rPr>
                <w:lang w:val="fr-CH"/>
              </w:rPr>
            </w:pPr>
          </w:p>
        </w:tc>
      </w:tr>
      <w:tr w:rsidR="00EB2957" w:rsidRPr="004C258A" w14:paraId="72D4579B" w14:textId="77777777" w:rsidTr="00EB42A3">
        <w:tc>
          <w:tcPr>
            <w:tcW w:w="618" w:type="dxa"/>
            <w:shd w:val="clear" w:color="auto" w:fill="FFFFFF" w:themeFill="background1"/>
            <w:vAlign w:val="center"/>
          </w:tcPr>
          <w:p w14:paraId="5A2F7C63" w14:textId="1E7A1BCF" w:rsidR="00EB2957" w:rsidRPr="004C258A" w:rsidRDefault="0037452B" w:rsidP="00E23D3C">
            <w:pPr>
              <w:pStyle w:val="Tableaumoinsdense"/>
              <w:jc w:val="center"/>
              <w:rPr>
                <w:lang w:val="fr-CH"/>
              </w:rPr>
            </w:pPr>
            <w:r>
              <w:rPr>
                <w:lang w:val="fr-CH"/>
              </w:rPr>
              <w:t>5.1.7</w:t>
            </w:r>
          </w:p>
        </w:tc>
        <w:tc>
          <w:tcPr>
            <w:tcW w:w="5008" w:type="dxa"/>
            <w:shd w:val="clear" w:color="auto" w:fill="FFFFFF" w:themeFill="background1"/>
            <w:vAlign w:val="bottom"/>
          </w:tcPr>
          <w:p w14:paraId="6AC3C59E" w14:textId="6DEC9BEC" w:rsidR="00EB2957" w:rsidRDefault="00EB2957" w:rsidP="00E23D3C">
            <w:pPr>
              <w:pStyle w:val="Tableaumoinsdense"/>
              <w:rPr>
                <w:lang w:val="fr-CH"/>
              </w:rPr>
            </w:pPr>
            <w:r>
              <w:rPr>
                <w:lang w:val="fr-CH"/>
              </w:rPr>
              <w:t>Frais d’hébergement</w:t>
            </w:r>
          </w:p>
        </w:tc>
        <w:tc>
          <w:tcPr>
            <w:tcW w:w="754" w:type="dxa"/>
            <w:shd w:val="clear" w:color="auto" w:fill="FFFFFF" w:themeFill="background1"/>
            <w:vAlign w:val="center"/>
          </w:tcPr>
          <w:p w14:paraId="73812E90" w14:textId="0B3188E9" w:rsidR="00EB2957" w:rsidRPr="004C258A" w:rsidRDefault="00EB42A3" w:rsidP="00EB42A3">
            <w:pPr>
              <w:pStyle w:val="Tableaumoinsdense"/>
              <w:jc w:val="center"/>
              <w:rPr>
                <w:lang w:val="fr-CH"/>
              </w:rPr>
            </w:pPr>
            <w:r>
              <w:rPr>
                <w:lang w:val="fr-CH"/>
              </w:rPr>
              <w:t>Nuits</w:t>
            </w:r>
          </w:p>
        </w:tc>
        <w:tc>
          <w:tcPr>
            <w:tcW w:w="1021" w:type="dxa"/>
            <w:shd w:val="clear" w:color="auto" w:fill="FFFFFF" w:themeFill="background1"/>
            <w:vAlign w:val="bottom"/>
          </w:tcPr>
          <w:p w14:paraId="3DE4474B" w14:textId="77777777" w:rsidR="00EB2957" w:rsidRPr="004C258A" w:rsidRDefault="00EB2957" w:rsidP="00E23D3C">
            <w:pPr>
              <w:pStyle w:val="Tableaumoinsdense"/>
              <w:rPr>
                <w:lang w:val="fr-CH"/>
              </w:rPr>
            </w:pPr>
          </w:p>
        </w:tc>
        <w:tc>
          <w:tcPr>
            <w:tcW w:w="962" w:type="dxa"/>
            <w:shd w:val="clear" w:color="auto" w:fill="FFFFFF" w:themeFill="background1"/>
            <w:vAlign w:val="bottom"/>
          </w:tcPr>
          <w:p w14:paraId="798FE12F" w14:textId="77777777" w:rsidR="00EB2957" w:rsidRPr="004C258A" w:rsidRDefault="00EB2957" w:rsidP="00E23D3C">
            <w:pPr>
              <w:pStyle w:val="Tableaumoinsdense"/>
              <w:rPr>
                <w:lang w:val="fr-CH"/>
              </w:rPr>
            </w:pPr>
          </w:p>
        </w:tc>
        <w:tc>
          <w:tcPr>
            <w:tcW w:w="987" w:type="dxa"/>
            <w:shd w:val="clear" w:color="auto" w:fill="FFFFFF" w:themeFill="background1"/>
            <w:vAlign w:val="bottom"/>
          </w:tcPr>
          <w:p w14:paraId="1FBEB938" w14:textId="77777777" w:rsidR="00EB2957" w:rsidRPr="004C258A" w:rsidRDefault="00EB2957" w:rsidP="00E23D3C">
            <w:pPr>
              <w:pStyle w:val="Tableaumoinsdense"/>
              <w:rPr>
                <w:lang w:val="fr-CH"/>
              </w:rPr>
            </w:pPr>
          </w:p>
        </w:tc>
      </w:tr>
      <w:tr w:rsidR="00E23D3C" w:rsidRPr="004C258A" w14:paraId="3284BB18" w14:textId="77777777" w:rsidTr="005454F8">
        <w:tc>
          <w:tcPr>
            <w:tcW w:w="618" w:type="dxa"/>
            <w:shd w:val="clear" w:color="auto" w:fill="E9E7E6" w:themeFill="text1" w:themeFillTint="1A"/>
            <w:vAlign w:val="center"/>
          </w:tcPr>
          <w:p w14:paraId="2665DC27" w14:textId="1B135745" w:rsidR="00E23D3C" w:rsidRPr="004C258A" w:rsidRDefault="00E23D3C" w:rsidP="00E23D3C">
            <w:pPr>
              <w:pStyle w:val="Tableaumoinsdense"/>
              <w:jc w:val="center"/>
              <w:rPr>
                <w:lang w:val="fr-CH"/>
              </w:rPr>
            </w:pPr>
            <w:r>
              <w:rPr>
                <w:lang w:val="fr-CH"/>
              </w:rPr>
              <w:t>5.</w:t>
            </w:r>
            <w:r w:rsidR="00EB2957">
              <w:rPr>
                <w:lang w:val="fr-CH"/>
              </w:rPr>
              <w:t>2</w:t>
            </w:r>
          </w:p>
        </w:tc>
        <w:tc>
          <w:tcPr>
            <w:tcW w:w="5008" w:type="dxa"/>
            <w:shd w:val="clear" w:color="auto" w:fill="E9E7E6" w:themeFill="text1" w:themeFillTint="1A"/>
            <w:vAlign w:val="bottom"/>
          </w:tcPr>
          <w:p w14:paraId="2CBB9445" w14:textId="0C480158" w:rsidR="00E23D3C" w:rsidRPr="004C258A" w:rsidRDefault="00E23D3C" w:rsidP="00E23D3C">
            <w:pPr>
              <w:pStyle w:val="Tableaumoinsdense"/>
              <w:rPr>
                <w:lang w:val="fr-CH"/>
              </w:rPr>
            </w:pPr>
            <w:r>
              <w:rPr>
                <w:lang w:val="fr-CH"/>
              </w:rPr>
              <w:t xml:space="preserve">Zonage de l’assainissement </w:t>
            </w:r>
          </w:p>
        </w:tc>
        <w:tc>
          <w:tcPr>
            <w:tcW w:w="754" w:type="dxa"/>
            <w:shd w:val="clear" w:color="auto" w:fill="E9E7E6" w:themeFill="text1" w:themeFillTint="1A"/>
            <w:vAlign w:val="bottom"/>
          </w:tcPr>
          <w:p w14:paraId="3333D536" w14:textId="77777777" w:rsidR="00E23D3C" w:rsidRPr="004C258A" w:rsidRDefault="00E23D3C" w:rsidP="00E23D3C">
            <w:pPr>
              <w:pStyle w:val="Tableaumoinsdense"/>
              <w:rPr>
                <w:lang w:val="fr-CH"/>
              </w:rPr>
            </w:pPr>
          </w:p>
        </w:tc>
        <w:tc>
          <w:tcPr>
            <w:tcW w:w="1021" w:type="dxa"/>
            <w:shd w:val="clear" w:color="auto" w:fill="E9E7E6" w:themeFill="text1" w:themeFillTint="1A"/>
            <w:vAlign w:val="bottom"/>
          </w:tcPr>
          <w:p w14:paraId="668750A8" w14:textId="77777777" w:rsidR="00E23D3C" w:rsidRPr="004C258A" w:rsidRDefault="00E23D3C" w:rsidP="00E23D3C">
            <w:pPr>
              <w:pStyle w:val="Tableaumoinsdense"/>
              <w:rPr>
                <w:lang w:val="fr-CH"/>
              </w:rPr>
            </w:pPr>
          </w:p>
        </w:tc>
        <w:tc>
          <w:tcPr>
            <w:tcW w:w="962" w:type="dxa"/>
            <w:shd w:val="clear" w:color="auto" w:fill="E9E7E6" w:themeFill="text1" w:themeFillTint="1A"/>
            <w:vAlign w:val="bottom"/>
          </w:tcPr>
          <w:p w14:paraId="702E2747" w14:textId="77777777" w:rsidR="00E23D3C" w:rsidRPr="004C258A" w:rsidRDefault="00E23D3C" w:rsidP="00E23D3C">
            <w:pPr>
              <w:pStyle w:val="Tableaumoinsdense"/>
              <w:rPr>
                <w:lang w:val="fr-CH"/>
              </w:rPr>
            </w:pPr>
          </w:p>
        </w:tc>
        <w:tc>
          <w:tcPr>
            <w:tcW w:w="987" w:type="dxa"/>
            <w:shd w:val="clear" w:color="auto" w:fill="E9E7E6" w:themeFill="text1" w:themeFillTint="1A"/>
            <w:vAlign w:val="bottom"/>
          </w:tcPr>
          <w:p w14:paraId="35A5BE5D" w14:textId="77777777" w:rsidR="00E23D3C" w:rsidRPr="004C258A" w:rsidRDefault="00E23D3C" w:rsidP="00E23D3C">
            <w:pPr>
              <w:pStyle w:val="Tableaumoinsdense"/>
              <w:rPr>
                <w:lang w:val="fr-CH"/>
              </w:rPr>
            </w:pPr>
          </w:p>
        </w:tc>
      </w:tr>
      <w:tr w:rsidR="00E23D3C" w:rsidRPr="004C258A" w14:paraId="5AFDE327" w14:textId="77777777" w:rsidTr="00EB42A3">
        <w:tc>
          <w:tcPr>
            <w:tcW w:w="618" w:type="dxa"/>
            <w:shd w:val="clear" w:color="auto" w:fill="FFFFFF" w:themeFill="background1"/>
            <w:vAlign w:val="center"/>
          </w:tcPr>
          <w:p w14:paraId="142080AE" w14:textId="31662B86" w:rsidR="00E23D3C" w:rsidRPr="004C258A" w:rsidRDefault="00C93489" w:rsidP="00E23D3C">
            <w:pPr>
              <w:pStyle w:val="Tableaumoinsdense"/>
              <w:jc w:val="center"/>
              <w:rPr>
                <w:lang w:val="fr-CH"/>
              </w:rPr>
            </w:pPr>
            <w:r>
              <w:rPr>
                <w:lang w:val="fr-CH"/>
              </w:rPr>
              <w:t>5.</w:t>
            </w:r>
            <w:r w:rsidR="00EB2957">
              <w:rPr>
                <w:lang w:val="fr-CH"/>
              </w:rPr>
              <w:t>2</w:t>
            </w:r>
            <w:r>
              <w:rPr>
                <w:lang w:val="fr-CH"/>
              </w:rPr>
              <w:t>.1</w:t>
            </w:r>
          </w:p>
        </w:tc>
        <w:tc>
          <w:tcPr>
            <w:tcW w:w="5008" w:type="dxa"/>
            <w:shd w:val="clear" w:color="auto" w:fill="FFFFFF" w:themeFill="background1"/>
            <w:vAlign w:val="bottom"/>
          </w:tcPr>
          <w:p w14:paraId="3DF54351" w14:textId="2ED55427" w:rsidR="00E23D3C" w:rsidRPr="004C258A" w:rsidRDefault="00C93489" w:rsidP="00E23D3C">
            <w:pPr>
              <w:pStyle w:val="Tableaumoinsdense"/>
              <w:rPr>
                <w:lang w:val="fr-CH"/>
              </w:rPr>
            </w:pPr>
            <w:r>
              <w:rPr>
                <w:lang w:val="fr-CH"/>
              </w:rPr>
              <w:t xml:space="preserve">Identification des zones de vigilance dans les communes </w:t>
            </w:r>
          </w:p>
        </w:tc>
        <w:tc>
          <w:tcPr>
            <w:tcW w:w="754" w:type="dxa"/>
            <w:shd w:val="clear" w:color="auto" w:fill="FFFFFF" w:themeFill="background1"/>
            <w:vAlign w:val="center"/>
          </w:tcPr>
          <w:p w14:paraId="0524456F" w14:textId="370069E4" w:rsidR="00E23D3C" w:rsidRPr="004C258A" w:rsidRDefault="00EB42A3" w:rsidP="00EB42A3">
            <w:pPr>
              <w:pStyle w:val="Tableaumoinsdense"/>
              <w:jc w:val="center"/>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5B885FFB" w14:textId="77777777" w:rsidR="00E23D3C" w:rsidRPr="004C258A" w:rsidRDefault="00E23D3C" w:rsidP="00E23D3C">
            <w:pPr>
              <w:pStyle w:val="Tableaumoinsdense"/>
              <w:rPr>
                <w:lang w:val="fr-CH"/>
              </w:rPr>
            </w:pPr>
          </w:p>
        </w:tc>
        <w:tc>
          <w:tcPr>
            <w:tcW w:w="962" w:type="dxa"/>
            <w:shd w:val="clear" w:color="auto" w:fill="FFFFFF" w:themeFill="background1"/>
            <w:vAlign w:val="bottom"/>
          </w:tcPr>
          <w:p w14:paraId="19D703EA" w14:textId="77777777" w:rsidR="00E23D3C" w:rsidRPr="004C258A" w:rsidRDefault="00E23D3C" w:rsidP="00E23D3C">
            <w:pPr>
              <w:pStyle w:val="Tableaumoinsdense"/>
              <w:rPr>
                <w:lang w:val="fr-CH"/>
              </w:rPr>
            </w:pPr>
          </w:p>
        </w:tc>
        <w:tc>
          <w:tcPr>
            <w:tcW w:w="987" w:type="dxa"/>
            <w:shd w:val="clear" w:color="auto" w:fill="FFFFFF" w:themeFill="background1"/>
            <w:vAlign w:val="bottom"/>
          </w:tcPr>
          <w:p w14:paraId="68BDF8C7" w14:textId="77777777" w:rsidR="00E23D3C" w:rsidRPr="004C258A" w:rsidRDefault="00E23D3C" w:rsidP="00E23D3C">
            <w:pPr>
              <w:pStyle w:val="Tableaumoinsdense"/>
              <w:rPr>
                <w:lang w:val="fr-CH"/>
              </w:rPr>
            </w:pPr>
          </w:p>
        </w:tc>
      </w:tr>
      <w:tr w:rsidR="00C93489" w:rsidRPr="004C258A" w14:paraId="4AC205D6" w14:textId="77777777" w:rsidTr="00EB42A3">
        <w:tc>
          <w:tcPr>
            <w:tcW w:w="618" w:type="dxa"/>
            <w:shd w:val="clear" w:color="auto" w:fill="FFFFFF" w:themeFill="background1"/>
            <w:vAlign w:val="center"/>
          </w:tcPr>
          <w:p w14:paraId="19425F90" w14:textId="25FA5223" w:rsidR="00C93489" w:rsidRPr="004C258A" w:rsidRDefault="00C93489" w:rsidP="00E23D3C">
            <w:pPr>
              <w:pStyle w:val="Tableaumoinsdense"/>
              <w:jc w:val="center"/>
              <w:rPr>
                <w:lang w:val="fr-CH"/>
              </w:rPr>
            </w:pPr>
            <w:r>
              <w:rPr>
                <w:lang w:val="fr-CH"/>
              </w:rPr>
              <w:t>5.</w:t>
            </w:r>
            <w:r w:rsidR="00EB2957">
              <w:rPr>
                <w:lang w:val="fr-CH"/>
              </w:rPr>
              <w:t>2</w:t>
            </w:r>
            <w:r>
              <w:rPr>
                <w:lang w:val="fr-CH"/>
              </w:rPr>
              <w:t>.2</w:t>
            </w:r>
          </w:p>
        </w:tc>
        <w:tc>
          <w:tcPr>
            <w:tcW w:w="5008" w:type="dxa"/>
            <w:shd w:val="clear" w:color="auto" w:fill="FFFFFF" w:themeFill="background1"/>
            <w:vAlign w:val="bottom"/>
          </w:tcPr>
          <w:p w14:paraId="2258E9BC" w14:textId="119F3A41" w:rsidR="00C93489" w:rsidRPr="004C258A" w:rsidRDefault="00C93489" w:rsidP="00E23D3C">
            <w:pPr>
              <w:pStyle w:val="Tableaumoinsdense"/>
              <w:rPr>
                <w:lang w:val="fr-CH"/>
              </w:rPr>
            </w:pPr>
            <w:r>
              <w:rPr>
                <w:lang w:val="fr-CH"/>
              </w:rPr>
              <w:t xml:space="preserve">Préparation d’enquêtes supplémentaires dans les zones de vigilance  </w:t>
            </w:r>
          </w:p>
        </w:tc>
        <w:tc>
          <w:tcPr>
            <w:tcW w:w="754" w:type="dxa"/>
            <w:shd w:val="clear" w:color="auto" w:fill="FFFFFF" w:themeFill="background1"/>
            <w:vAlign w:val="center"/>
          </w:tcPr>
          <w:p w14:paraId="480BA3A5" w14:textId="19D68D7F" w:rsidR="00C93489" w:rsidRPr="004C258A" w:rsidRDefault="00EB42A3" w:rsidP="00EB42A3">
            <w:pPr>
              <w:pStyle w:val="Tableaumoinsdense"/>
              <w:jc w:val="center"/>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0191BC53" w14:textId="77777777" w:rsidR="00C93489" w:rsidRPr="004C258A" w:rsidRDefault="00C93489" w:rsidP="00E23D3C">
            <w:pPr>
              <w:pStyle w:val="Tableaumoinsdense"/>
              <w:rPr>
                <w:lang w:val="fr-CH"/>
              </w:rPr>
            </w:pPr>
          </w:p>
        </w:tc>
        <w:tc>
          <w:tcPr>
            <w:tcW w:w="962" w:type="dxa"/>
            <w:shd w:val="clear" w:color="auto" w:fill="FFFFFF" w:themeFill="background1"/>
            <w:vAlign w:val="bottom"/>
          </w:tcPr>
          <w:p w14:paraId="4EF2654A" w14:textId="77777777" w:rsidR="00C93489" w:rsidRPr="004C258A" w:rsidRDefault="00C93489" w:rsidP="00E23D3C">
            <w:pPr>
              <w:pStyle w:val="Tableaumoinsdense"/>
              <w:rPr>
                <w:lang w:val="fr-CH"/>
              </w:rPr>
            </w:pPr>
          </w:p>
        </w:tc>
        <w:tc>
          <w:tcPr>
            <w:tcW w:w="987" w:type="dxa"/>
            <w:shd w:val="clear" w:color="auto" w:fill="FFFFFF" w:themeFill="background1"/>
            <w:vAlign w:val="bottom"/>
          </w:tcPr>
          <w:p w14:paraId="44249702" w14:textId="77777777" w:rsidR="00C93489" w:rsidRPr="004C258A" w:rsidRDefault="00C93489" w:rsidP="00E23D3C">
            <w:pPr>
              <w:pStyle w:val="Tableaumoinsdense"/>
              <w:rPr>
                <w:lang w:val="fr-CH"/>
              </w:rPr>
            </w:pPr>
          </w:p>
        </w:tc>
      </w:tr>
      <w:tr w:rsidR="00C93489" w:rsidRPr="004C258A" w14:paraId="4DFC5CC1" w14:textId="77777777" w:rsidTr="00EB42A3">
        <w:tc>
          <w:tcPr>
            <w:tcW w:w="618" w:type="dxa"/>
            <w:shd w:val="clear" w:color="auto" w:fill="FFFFFF" w:themeFill="background1"/>
            <w:vAlign w:val="center"/>
          </w:tcPr>
          <w:p w14:paraId="12538DEC" w14:textId="6A4B81F1" w:rsidR="00C93489" w:rsidRPr="004C258A" w:rsidRDefault="00C93489" w:rsidP="00E23D3C">
            <w:pPr>
              <w:pStyle w:val="Tableaumoinsdense"/>
              <w:jc w:val="center"/>
              <w:rPr>
                <w:lang w:val="fr-CH"/>
              </w:rPr>
            </w:pPr>
            <w:r>
              <w:rPr>
                <w:lang w:val="fr-CH"/>
              </w:rPr>
              <w:t>5.</w:t>
            </w:r>
            <w:r w:rsidR="00EB2957">
              <w:rPr>
                <w:lang w:val="fr-CH"/>
              </w:rPr>
              <w:t>2</w:t>
            </w:r>
            <w:r>
              <w:rPr>
                <w:lang w:val="fr-CH"/>
              </w:rPr>
              <w:t>.3</w:t>
            </w:r>
          </w:p>
        </w:tc>
        <w:tc>
          <w:tcPr>
            <w:tcW w:w="5008" w:type="dxa"/>
            <w:shd w:val="clear" w:color="auto" w:fill="FFFFFF" w:themeFill="background1"/>
            <w:vAlign w:val="bottom"/>
          </w:tcPr>
          <w:p w14:paraId="2A784318" w14:textId="6C3EFC0F" w:rsidR="00C93489" w:rsidRPr="004C258A" w:rsidRDefault="00C93489" w:rsidP="00E23D3C">
            <w:pPr>
              <w:pStyle w:val="Tableaumoinsdense"/>
              <w:rPr>
                <w:lang w:val="fr-CH"/>
              </w:rPr>
            </w:pPr>
            <w:r>
              <w:rPr>
                <w:lang w:val="fr-CH"/>
              </w:rPr>
              <w:t xml:space="preserve">Réalisation d’observations </w:t>
            </w:r>
            <w:r w:rsidR="00EB2957">
              <w:rPr>
                <w:lang w:val="fr-CH"/>
              </w:rPr>
              <w:t>complémentaires</w:t>
            </w:r>
            <w:r>
              <w:rPr>
                <w:lang w:val="fr-CH"/>
              </w:rPr>
              <w:t xml:space="preserve"> </w:t>
            </w:r>
          </w:p>
        </w:tc>
        <w:tc>
          <w:tcPr>
            <w:tcW w:w="754" w:type="dxa"/>
            <w:shd w:val="clear" w:color="auto" w:fill="FFFFFF" w:themeFill="background1"/>
            <w:vAlign w:val="center"/>
          </w:tcPr>
          <w:p w14:paraId="62B2B793" w14:textId="405DB0A8" w:rsidR="00C93489" w:rsidRPr="004C258A" w:rsidRDefault="00EB42A3" w:rsidP="00EB42A3">
            <w:pPr>
              <w:pStyle w:val="Tableaumoinsdense"/>
              <w:jc w:val="center"/>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7D3963A8" w14:textId="77777777" w:rsidR="00C93489" w:rsidRPr="004C258A" w:rsidRDefault="00C93489" w:rsidP="00E23D3C">
            <w:pPr>
              <w:pStyle w:val="Tableaumoinsdense"/>
              <w:rPr>
                <w:lang w:val="fr-CH"/>
              </w:rPr>
            </w:pPr>
          </w:p>
        </w:tc>
        <w:tc>
          <w:tcPr>
            <w:tcW w:w="962" w:type="dxa"/>
            <w:shd w:val="clear" w:color="auto" w:fill="FFFFFF" w:themeFill="background1"/>
            <w:vAlign w:val="bottom"/>
          </w:tcPr>
          <w:p w14:paraId="1DB11B65" w14:textId="77777777" w:rsidR="00C93489" w:rsidRPr="004C258A" w:rsidRDefault="00C93489" w:rsidP="00E23D3C">
            <w:pPr>
              <w:pStyle w:val="Tableaumoinsdense"/>
              <w:rPr>
                <w:lang w:val="fr-CH"/>
              </w:rPr>
            </w:pPr>
          </w:p>
        </w:tc>
        <w:tc>
          <w:tcPr>
            <w:tcW w:w="987" w:type="dxa"/>
            <w:shd w:val="clear" w:color="auto" w:fill="FFFFFF" w:themeFill="background1"/>
            <w:vAlign w:val="bottom"/>
          </w:tcPr>
          <w:p w14:paraId="2E74B2CE" w14:textId="77777777" w:rsidR="00C93489" w:rsidRPr="004C258A" w:rsidRDefault="00C93489" w:rsidP="00E23D3C">
            <w:pPr>
              <w:pStyle w:val="Tableaumoinsdense"/>
              <w:rPr>
                <w:lang w:val="fr-CH"/>
              </w:rPr>
            </w:pPr>
          </w:p>
        </w:tc>
      </w:tr>
      <w:tr w:rsidR="0037452B" w:rsidRPr="004C258A" w14:paraId="5AAE6FCD" w14:textId="77777777" w:rsidTr="00EB42A3">
        <w:tc>
          <w:tcPr>
            <w:tcW w:w="618" w:type="dxa"/>
            <w:shd w:val="clear" w:color="auto" w:fill="FFFFFF" w:themeFill="background1"/>
            <w:vAlign w:val="center"/>
          </w:tcPr>
          <w:p w14:paraId="6B8BB86A" w14:textId="4BB1D29D" w:rsidR="0037452B" w:rsidRDefault="0037452B" w:rsidP="00E23D3C">
            <w:pPr>
              <w:pStyle w:val="Tableaumoinsdense"/>
              <w:jc w:val="center"/>
              <w:rPr>
                <w:lang w:val="fr-CH"/>
              </w:rPr>
            </w:pPr>
            <w:r>
              <w:rPr>
                <w:lang w:val="fr-CH"/>
              </w:rPr>
              <w:t>5.2.4</w:t>
            </w:r>
          </w:p>
        </w:tc>
        <w:tc>
          <w:tcPr>
            <w:tcW w:w="5008" w:type="dxa"/>
            <w:shd w:val="clear" w:color="auto" w:fill="FFFFFF" w:themeFill="background1"/>
            <w:vAlign w:val="bottom"/>
          </w:tcPr>
          <w:p w14:paraId="6A2E9EAF" w14:textId="243F8FD8" w:rsidR="0037452B" w:rsidRDefault="0037452B" w:rsidP="00E23D3C">
            <w:pPr>
              <w:pStyle w:val="Tableaumoinsdense"/>
              <w:rPr>
                <w:lang w:val="fr-CH"/>
              </w:rPr>
            </w:pPr>
            <w:r>
              <w:rPr>
                <w:lang w:val="fr-CH"/>
              </w:rPr>
              <w:t>Restitutions et discussion au niveau des communes</w:t>
            </w:r>
          </w:p>
        </w:tc>
        <w:tc>
          <w:tcPr>
            <w:tcW w:w="754" w:type="dxa"/>
            <w:shd w:val="clear" w:color="auto" w:fill="FFFFFF" w:themeFill="background1"/>
            <w:vAlign w:val="center"/>
          </w:tcPr>
          <w:p w14:paraId="198A9A3C" w14:textId="028BE874" w:rsidR="0037452B" w:rsidRPr="004C258A" w:rsidRDefault="00EB42A3" w:rsidP="00EB42A3">
            <w:pPr>
              <w:pStyle w:val="Tableaumoinsdense"/>
              <w:jc w:val="center"/>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754BB088" w14:textId="77777777" w:rsidR="0037452B" w:rsidRPr="004C258A" w:rsidRDefault="0037452B" w:rsidP="00E23D3C">
            <w:pPr>
              <w:pStyle w:val="Tableaumoinsdense"/>
              <w:rPr>
                <w:lang w:val="fr-CH"/>
              </w:rPr>
            </w:pPr>
          </w:p>
        </w:tc>
        <w:tc>
          <w:tcPr>
            <w:tcW w:w="962" w:type="dxa"/>
            <w:shd w:val="clear" w:color="auto" w:fill="FFFFFF" w:themeFill="background1"/>
            <w:vAlign w:val="bottom"/>
          </w:tcPr>
          <w:p w14:paraId="73C04F35" w14:textId="77777777" w:rsidR="0037452B" w:rsidRPr="004C258A" w:rsidRDefault="0037452B" w:rsidP="00E23D3C">
            <w:pPr>
              <w:pStyle w:val="Tableaumoinsdense"/>
              <w:rPr>
                <w:lang w:val="fr-CH"/>
              </w:rPr>
            </w:pPr>
          </w:p>
        </w:tc>
        <w:tc>
          <w:tcPr>
            <w:tcW w:w="987" w:type="dxa"/>
            <w:shd w:val="clear" w:color="auto" w:fill="FFFFFF" w:themeFill="background1"/>
            <w:vAlign w:val="bottom"/>
          </w:tcPr>
          <w:p w14:paraId="33ABA38F" w14:textId="77777777" w:rsidR="0037452B" w:rsidRPr="004C258A" w:rsidRDefault="0037452B" w:rsidP="00E23D3C">
            <w:pPr>
              <w:pStyle w:val="Tableaumoinsdense"/>
              <w:rPr>
                <w:lang w:val="fr-CH"/>
              </w:rPr>
            </w:pPr>
          </w:p>
        </w:tc>
      </w:tr>
      <w:tr w:rsidR="00C93489" w:rsidRPr="004C258A" w14:paraId="2272A278" w14:textId="77777777" w:rsidTr="00EB42A3">
        <w:trPr>
          <w:trHeight w:val="70"/>
        </w:trPr>
        <w:tc>
          <w:tcPr>
            <w:tcW w:w="618" w:type="dxa"/>
            <w:shd w:val="clear" w:color="auto" w:fill="FFFFFF" w:themeFill="background1"/>
            <w:vAlign w:val="center"/>
          </w:tcPr>
          <w:p w14:paraId="51C93E0E" w14:textId="44C2A8B9" w:rsidR="00C93489" w:rsidRPr="004C258A" w:rsidRDefault="00EB2957" w:rsidP="00E23D3C">
            <w:pPr>
              <w:pStyle w:val="Tableaumoinsdense"/>
              <w:jc w:val="center"/>
              <w:rPr>
                <w:lang w:val="fr-CH"/>
              </w:rPr>
            </w:pPr>
            <w:r>
              <w:rPr>
                <w:lang w:val="fr-CH"/>
              </w:rPr>
              <w:t>5.2.</w:t>
            </w:r>
            <w:r w:rsidR="0037452B">
              <w:rPr>
                <w:lang w:val="fr-CH"/>
              </w:rPr>
              <w:t>5</w:t>
            </w:r>
          </w:p>
        </w:tc>
        <w:tc>
          <w:tcPr>
            <w:tcW w:w="5008" w:type="dxa"/>
            <w:shd w:val="clear" w:color="auto" w:fill="FFFFFF" w:themeFill="background1"/>
            <w:vAlign w:val="bottom"/>
          </w:tcPr>
          <w:p w14:paraId="305E8331" w14:textId="2965D5B9" w:rsidR="00C93489" w:rsidRPr="004C258A" w:rsidRDefault="00EB2957" w:rsidP="00E23D3C">
            <w:pPr>
              <w:pStyle w:val="Tableaumoinsdense"/>
              <w:rPr>
                <w:lang w:val="fr-CH"/>
              </w:rPr>
            </w:pPr>
            <w:r>
              <w:rPr>
                <w:lang w:val="fr-CH"/>
              </w:rPr>
              <w:t>Rédaction des rapports et préparation de matériels cartographiques</w:t>
            </w:r>
          </w:p>
        </w:tc>
        <w:tc>
          <w:tcPr>
            <w:tcW w:w="754" w:type="dxa"/>
            <w:shd w:val="clear" w:color="auto" w:fill="FFFFFF" w:themeFill="background1"/>
            <w:vAlign w:val="center"/>
          </w:tcPr>
          <w:p w14:paraId="34DBBC0E" w14:textId="7B75A87D" w:rsidR="00C93489" w:rsidRPr="004C258A" w:rsidRDefault="00EB42A3" w:rsidP="00EB42A3">
            <w:pPr>
              <w:pStyle w:val="Tableaumoinsdense"/>
              <w:jc w:val="center"/>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6CCA22F9" w14:textId="77777777" w:rsidR="00C93489" w:rsidRPr="004C258A" w:rsidRDefault="00C93489" w:rsidP="00E23D3C">
            <w:pPr>
              <w:pStyle w:val="Tableaumoinsdense"/>
              <w:rPr>
                <w:lang w:val="fr-CH"/>
              </w:rPr>
            </w:pPr>
          </w:p>
        </w:tc>
        <w:tc>
          <w:tcPr>
            <w:tcW w:w="962" w:type="dxa"/>
            <w:shd w:val="clear" w:color="auto" w:fill="FFFFFF" w:themeFill="background1"/>
            <w:vAlign w:val="bottom"/>
          </w:tcPr>
          <w:p w14:paraId="21ACAC03" w14:textId="77777777" w:rsidR="00C93489" w:rsidRPr="004C258A" w:rsidRDefault="00C93489" w:rsidP="00E23D3C">
            <w:pPr>
              <w:pStyle w:val="Tableaumoinsdense"/>
              <w:rPr>
                <w:lang w:val="fr-CH"/>
              </w:rPr>
            </w:pPr>
          </w:p>
        </w:tc>
        <w:tc>
          <w:tcPr>
            <w:tcW w:w="987" w:type="dxa"/>
            <w:shd w:val="clear" w:color="auto" w:fill="FFFFFF" w:themeFill="background1"/>
            <w:vAlign w:val="bottom"/>
          </w:tcPr>
          <w:p w14:paraId="784FA4CF" w14:textId="77777777" w:rsidR="00C93489" w:rsidRPr="004C258A" w:rsidRDefault="00C93489" w:rsidP="00E23D3C">
            <w:pPr>
              <w:pStyle w:val="Tableaumoinsdense"/>
              <w:rPr>
                <w:lang w:val="fr-CH"/>
              </w:rPr>
            </w:pPr>
          </w:p>
        </w:tc>
      </w:tr>
      <w:tr w:rsidR="00C93489" w:rsidRPr="004C258A" w14:paraId="4B0C0EB8" w14:textId="77777777" w:rsidTr="00EB42A3">
        <w:tc>
          <w:tcPr>
            <w:tcW w:w="618" w:type="dxa"/>
            <w:shd w:val="clear" w:color="auto" w:fill="FFFFFF" w:themeFill="background1"/>
            <w:vAlign w:val="center"/>
          </w:tcPr>
          <w:p w14:paraId="3796478D" w14:textId="0C280E41" w:rsidR="00C93489" w:rsidRPr="004C258A" w:rsidRDefault="00EB2957" w:rsidP="00E23D3C">
            <w:pPr>
              <w:pStyle w:val="Tableaumoinsdense"/>
              <w:jc w:val="center"/>
              <w:rPr>
                <w:lang w:val="fr-CH"/>
              </w:rPr>
            </w:pPr>
            <w:r>
              <w:rPr>
                <w:lang w:val="fr-CH"/>
              </w:rPr>
              <w:t>5.2.</w:t>
            </w:r>
            <w:r w:rsidR="0037452B">
              <w:rPr>
                <w:lang w:val="fr-CH"/>
              </w:rPr>
              <w:t>6</w:t>
            </w:r>
          </w:p>
        </w:tc>
        <w:tc>
          <w:tcPr>
            <w:tcW w:w="5008" w:type="dxa"/>
            <w:shd w:val="clear" w:color="auto" w:fill="FFFFFF" w:themeFill="background1"/>
            <w:vAlign w:val="bottom"/>
          </w:tcPr>
          <w:p w14:paraId="1B43C3BE" w14:textId="21BB9879" w:rsidR="00C93489" w:rsidRPr="004C258A" w:rsidRDefault="00EB2957" w:rsidP="00E23D3C">
            <w:pPr>
              <w:pStyle w:val="Tableaumoinsdense"/>
              <w:rPr>
                <w:lang w:val="fr-CH"/>
              </w:rPr>
            </w:pPr>
            <w:r>
              <w:rPr>
                <w:lang w:val="fr-CH"/>
              </w:rPr>
              <w:t>Frais d’hébergement</w:t>
            </w:r>
          </w:p>
        </w:tc>
        <w:tc>
          <w:tcPr>
            <w:tcW w:w="754" w:type="dxa"/>
            <w:shd w:val="clear" w:color="auto" w:fill="FFFFFF" w:themeFill="background1"/>
            <w:vAlign w:val="center"/>
          </w:tcPr>
          <w:p w14:paraId="11B9097F" w14:textId="5CD7EEF2" w:rsidR="00C93489" w:rsidRPr="004C258A" w:rsidRDefault="00EB42A3" w:rsidP="00EB42A3">
            <w:pPr>
              <w:pStyle w:val="Tableaumoinsdense"/>
              <w:jc w:val="center"/>
              <w:rPr>
                <w:lang w:val="fr-CH"/>
              </w:rPr>
            </w:pPr>
            <w:r>
              <w:rPr>
                <w:lang w:val="fr-CH"/>
              </w:rPr>
              <w:t>Nuits</w:t>
            </w:r>
          </w:p>
        </w:tc>
        <w:tc>
          <w:tcPr>
            <w:tcW w:w="1021" w:type="dxa"/>
            <w:shd w:val="clear" w:color="auto" w:fill="FFFFFF" w:themeFill="background1"/>
            <w:vAlign w:val="bottom"/>
          </w:tcPr>
          <w:p w14:paraId="02AE0CD4" w14:textId="77777777" w:rsidR="00C93489" w:rsidRPr="004C258A" w:rsidRDefault="00C93489" w:rsidP="00E23D3C">
            <w:pPr>
              <w:pStyle w:val="Tableaumoinsdense"/>
              <w:rPr>
                <w:lang w:val="fr-CH"/>
              </w:rPr>
            </w:pPr>
          </w:p>
        </w:tc>
        <w:tc>
          <w:tcPr>
            <w:tcW w:w="962" w:type="dxa"/>
            <w:shd w:val="clear" w:color="auto" w:fill="FFFFFF" w:themeFill="background1"/>
            <w:vAlign w:val="bottom"/>
          </w:tcPr>
          <w:p w14:paraId="6A2EE3A0" w14:textId="77777777" w:rsidR="00C93489" w:rsidRPr="004C258A" w:rsidRDefault="00C93489" w:rsidP="00E23D3C">
            <w:pPr>
              <w:pStyle w:val="Tableaumoinsdense"/>
              <w:rPr>
                <w:lang w:val="fr-CH"/>
              </w:rPr>
            </w:pPr>
          </w:p>
        </w:tc>
        <w:tc>
          <w:tcPr>
            <w:tcW w:w="987" w:type="dxa"/>
            <w:shd w:val="clear" w:color="auto" w:fill="FFFFFF" w:themeFill="background1"/>
            <w:vAlign w:val="bottom"/>
          </w:tcPr>
          <w:p w14:paraId="23DF5D53" w14:textId="77777777" w:rsidR="00C93489" w:rsidRPr="004C258A" w:rsidRDefault="00C93489" w:rsidP="00E23D3C">
            <w:pPr>
              <w:pStyle w:val="Tableaumoinsdense"/>
              <w:rPr>
                <w:lang w:val="fr-CH"/>
              </w:rPr>
            </w:pPr>
          </w:p>
        </w:tc>
      </w:tr>
      <w:tr w:rsidR="00E23D3C" w:rsidRPr="004C258A" w14:paraId="7628C40B" w14:textId="77777777" w:rsidTr="008A57DD">
        <w:tc>
          <w:tcPr>
            <w:tcW w:w="618" w:type="dxa"/>
            <w:shd w:val="clear" w:color="auto" w:fill="C8D3D5" w:themeFill="background2"/>
            <w:vAlign w:val="center"/>
          </w:tcPr>
          <w:p w14:paraId="595ECBB1" w14:textId="60A6E12A" w:rsidR="00E23D3C" w:rsidRPr="00266EE2" w:rsidRDefault="00E23D3C" w:rsidP="00E23D3C">
            <w:pPr>
              <w:pStyle w:val="Tableaumoinsdense"/>
              <w:jc w:val="center"/>
              <w:rPr>
                <w:b/>
                <w:bCs/>
                <w:lang w:val="fr-CH"/>
              </w:rPr>
            </w:pPr>
            <w:r w:rsidRPr="00266EE2">
              <w:rPr>
                <w:b/>
                <w:bCs/>
                <w:lang w:val="fr-CH"/>
              </w:rPr>
              <w:t>6</w:t>
            </w:r>
            <w:r w:rsidR="00844FE6">
              <w:rPr>
                <w:b/>
                <w:bCs/>
                <w:lang w:val="fr-CH"/>
              </w:rPr>
              <w:t>.</w:t>
            </w:r>
          </w:p>
        </w:tc>
        <w:tc>
          <w:tcPr>
            <w:tcW w:w="5008" w:type="dxa"/>
            <w:shd w:val="clear" w:color="auto" w:fill="C8D3D5" w:themeFill="background2"/>
            <w:vAlign w:val="bottom"/>
          </w:tcPr>
          <w:p w14:paraId="24B928CF" w14:textId="7F905391" w:rsidR="00E23D3C" w:rsidRPr="00266EE2" w:rsidRDefault="00E23D3C" w:rsidP="00E23D3C">
            <w:pPr>
              <w:pStyle w:val="Tableaumoinsdense"/>
              <w:rPr>
                <w:b/>
                <w:bCs/>
                <w:lang w:val="fr-CH"/>
              </w:rPr>
            </w:pPr>
            <w:r w:rsidRPr="00266EE2">
              <w:rPr>
                <w:b/>
                <w:bCs/>
                <w:lang w:val="fr-CH"/>
              </w:rPr>
              <w:t xml:space="preserve">Préparation du plan initial </w:t>
            </w:r>
          </w:p>
        </w:tc>
        <w:tc>
          <w:tcPr>
            <w:tcW w:w="754" w:type="dxa"/>
            <w:shd w:val="clear" w:color="auto" w:fill="C8D3D5" w:themeFill="background2"/>
            <w:vAlign w:val="bottom"/>
          </w:tcPr>
          <w:p w14:paraId="6E5F4910" w14:textId="77777777" w:rsidR="00E23D3C" w:rsidRPr="00266EE2" w:rsidRDefault="00E23D3C" w:rsidP="00E23D3C">
            <w:pPr>
              <w:pStyle w:val="Tableaumoinsdense"/>
              <w:rPr>
                <w:b/>
                <w:bCs/>
                <w:lang w:val="fr-CH"/>
              </w:rPr>
            </w:pPr>
          </w:p>
        </w:tc>
        <w:tc>
          <w:tcPr>
            <w:tcW w:w="1021" w:type="dxa"/>
            <w:shd w:val="clear" w:color="auto" w:fill="C8D3D5" w:themeFill="background2"/>
            <w:vAlign w:val="bottom"/>
          </w:tcPr>
          <w:p w14:paraId="5882F009" w14:textId="77777777" w:rsidR="00E23D3C" w:rsidRPr="00266EE2" w:rsidRDefault="00E23D3C" w:rsidP="00E23D3C">
            <w:pPr>
              <w:pStyle w:val="Tableaumoinsdense"/>
              <w:rPr>
                <w:b/>
                <w:bCs/>
                <w:lang w:val="fr-CH"/>
              </w:rPr>
            </w:pPr>
          </w:p>
        </w:tc>
        <w:tc>
          <w:tcPr>
            <w:tcW w:w="962" w:type="dxa"/>
            <w:shd w:val="clear" w:color="auto" w:fill="C8D3D5" w:themeFill="background2"/>
            <w:vAlign w:val="bottom"/>
          </w:tcPr>
          <w:p w14:paraId="323F619C" w14:textId="77777777" w:rsidR="00E23D3C" w:rsidRPr="00266EE2" w:rsidRDefault="00E23D3C" w:rsidP="00E23D3C">
            <w:pPr>
              <w:pStyle w:val="Tableaumoinsdense"/>
              <w:rPr>
                <w:b/>
                <w:bCs/>
                <w:lang w:val="fr-CH"/>
              </w:rPr>
            </w:pPr>
          </w:p>
        </w:tc>
        <w:tc>
          <w:tcPr>
            <w:tcW w:w="987" w:type="dxa"/>
            <w:shd w:val="clear" w:color="auto" w:fill="C8D3D5" w:themeFill="background2"/>
            <w:vAlign w:val="bottom"/>
          </w:tcPr>
          <w:p w14:paraId="44907D6E" w14:textId="77777777" w:rsidR="00E23D3C" w:rsidRPr="00266EE2" w:rsidRDefault="00E23D3C" w:rsidP="00E23D3C">
            <w:pPr>
              <w:pStyle w:val="Tableaumoinsdense"/>
              <w:rPr>
                <w:b/>
                <w:bCs/>
                <w:lang w:val="fr-CH"/>
              </w:rPr>
            </w:pPr>
          </w:p>
        </w:tc>
      </w:tr>
      <w:tr w:rsidR="00E23D3C" w:rsidRPr="004C258A" w14:paraId="5E06A5F0" w14:textId="77777777" w:rsidTr="005454F8">
        <w:tc>
          <w:tcPr>
            <w:tcW w:w="618" w:type="dxa"/>
            <w:shd w:val="clear" w:color="auto" w:fill="auto"/>
            <w:vAlign w:val="center"/>
          </w:tcPr>
          <w:p w14:paraId="5FF25FD6" w14:textId="5332B408" w:rsidR="00E23D3C" w:rsidRPr="004C258A" w:rsidRDefault="00E23D3C" w:rsidP="00E23D3C">
            <w:pPr>
              <w:pStyle w:val="Tableaumoinsdense"/>
              <w:jc w:val="center"/>
              <w:rPr>
                <w:lang w:val="fr-CH"/>
              </w:rPr>
            </w:pPr>
            <w:r>
              <w:rPr>
                <w:lang w:val="fr-CH"/>
              </w:rPr>
              <w:t>6.1</w:t>
            </w:r>
          </w:p>
        </w:tc>
        <w:tc>
          <w:tcPr>
            <w:tcW w:w="5008" w:type="dxa"/>
            <w:shd w:val="clear" w:color="auto" w:fill="auto"/>
            <w:vAlign w:val="bottom"/>
          </w:tcPr>
          <w:p w14:paraId="70539158" w14:textId="30E28D9C" w:rsidR="00E23D3C" w:rsidRPr="004C258A" w:rsidRDefault="00E23D3C" w:rsidP="00E23D3C">
            <w:pPr>
              <w:pStyle w:val="Tableaumoinsdense"/>
              <w:rPr>
                <w:lang w:val="fr-CH"/>
              </w:rPr>
            </w:pPr>
            <w:r>
              <w:rPr>
                <w:lang w:val="fr-CH"/>
              </w:rPr>
              <w:t>Budgétisation sommaire des interventions</w:t>
            </w:r>
          </w:p>
        </w:tc>
        <w:tc>
          <w:tcPr>
            <w:tcW w:w="754" w:type="dxa"/>
            <w:shd w:val="clear" w:color="auto" w:fill="auto"/>
            <w:vAlign w:val="bottom"/>
          </w:tcPr>
          <w:p w14:paraId="50FBDFCB" w14:textId="0788BD61" w:rsidR="00E23D3C" w:rsidRPr="004C258A" w:rsidRDefault="005454F8" w:rsidP="00E23D3C">
            <w:pPr>
              <w:pStyle w:val="Tableaumoinsdense"/>
              <w:rPr>
                <w:lang w:val="fr-CH"/>
              </w:rPr>
            </w:pPr>
            <w:proofErr w:type="gramStart"/>
            <w:r>
              <w:rPr>
                <w:lang w:val="fr-CH"/>
              </w:rPr>
              <w:t>h</w:t>
            </w:r>
            <w:proofErr w:type="gramEnd"/>
            <w:r>
              <w:rPr>
                <w:lang w:val="fr-CH"/>
              </w:rPr>
              <w:t>/jour</w:t>
            </w:r>
          </w:p>
        </w:tc>
        <w:tc>
          <w:tcPr>
            <w:tcW w:w="1021" w:type="dxa"/>
            <w:shd w:val="clear" w:color="auto" w:fill="auto"/>
            <w:vAlign w:val="bottom"/>
          </w:tcPr>
          <w:p w14:paraId="69C54E47" w14:textId="77777777" w:rsidR="00E23D3C" w:rsidRPr="004C258A" w:rsidRDefault="00E23D3C" w:rsidP="00E23D3C">
            <w:pPr>
              <w:pStyle w:val="Tableaumoinsdense"/>
              <w:rPr>
                <w:lang w:val="fr-CH"/>
              </w:rPr>
            </w:pPr>
          </w:p>
        </w:tc>
        <w:tc>
          <w:tcPr>
            <w:tcW w:w="962" w:type="dxa"/>
            <w:shd w:val="clear" w:color="auto" w:fill="auto"/>
            <w:vAlign w:val="bottom"/>
          </w:tcPr>
          <w:p w14:paraId="5158EA56" w14:textId="77777777" w:rsidR="00E23D3C" w:rsidRPr="004C258A" w:rsidRDefault="00E23D3C" w:rsidP="00E23D3C">
            <w:pPr>
              <w:pStyle w:val="Tableaumoinsdense"/>
              <w:rPr>
                <w:lang w:val="fr-CH"/>
              </w:rPr>
            </w:pPr>
          </w:p>
        </w:tc>
        <w:tc>
          <w:tcPr>
            <w:tcW w:w="987" w:type="dxa"/>
            <w:shd w:val="clear" w:color="auto" w:fill="auto"/>
            <w:vAlign w:val="bottom"/>
          </w:tcPr>
          <w:p w14:paraId="5B22B856" w14:textId="77777777" w:rsidR="00E23D3C" w:rsidRPr="004C258A" w:rsidRDefault="00E23D3C" w:rsidP="00E23D3C">
            <w:pPr>
              <w:pStyle w:val="Tableaumoinsdense"/>
              <w:rPr>
                <w:lang w:val="fr-CH"/>
              </w:rPr>
            </w:pPr>
          </w:p>
        </w:tc>
      </w:tr>
      <w:tr w:rsidR="00E23D3C" w:rsidRPr="004C258A" w14:paraId="30E17688" w14:textId="77777777" w:rsidTr="005454F8">
        <w:tc>
          <w:tcPr>
            <w:tcW w:w="618" w:type="dxa"/>
            <w:shd w:val="clear" w:color="auto" w:fill="FFFFFF" w:themeFill="background1"/>
            <w:vAlign w:val="center"/>
          </w:tcPr>
          <w:p w14:paraId="16A277FF" w14:textId="4F657016" w:rsidR="00E23D3C" w:rsidRPr="004C258A" w:rsidRDefault="00E23D3C" w:rsidP="00E23D3C">
            <w:pPr>
              <w:pStyle w:val="Tableaumoinsdense"/>
              <w:jc w:val="center"/>
              <w:rPr>
                <w:lang w:val="fr-CH"/>
              </w:rPr>
            </w:pPr>
            <w:r>
              <w:rPr>
                <w:lang w:val="fr-CH"/>
              </w:rPr>
              <w:t>6.2</w:t>
            </w:r>
          </w:p>
        </w:tc>
        <w:tc>
          <w:tcPr>
            <w:tcW w:w="5008" w:type="dxa"/>
            <w:shd w:val="clear" w:color="auto" w:fill="FFFFFF" w:themeFill="background1"/>
            <w:vAlign w:val="bottom"/>
          </w:tcPr>
          <w:p w14:paraId="71E240FC" w14:textId="7F858327" w:rsidR="00E23D3C" w:rsidRPr="004C258A" w:rsidRDefault="00F91EC6" w:rsidP="00E23D3C">
            <w:pPr>
              <w:pStyle w:val="Tableaumoinsdense"/>
              <w:rPr>
                <w:lang w:val="fr-CH"/>
              </w:rPr>
            </w:pPr>
            <w:r>
              <w:rPr>
                <w:lang w:val="fr-CH"/>
              </w:rPr>
              <w:t>É</w:t>
            </w:r>
            <w:r w:rsidR="00E23D3C">
              <w:rPr>
                <w:lang w:val="fr-CH"/>
              </w:rPr>
              <w:t>laboration d’un PDREA préliminaire</w:t>
            </w:r>
          </w:p>
        </w:tc>
        <w:tc>
          <w:tcPr>
            <w:tcW w:w="754" w:type="dxa"/>
            <w:shd w:val="clear" w:color="auto" w:fill="FFFFFF" w:themeFill="background1"/>
            <w:vAlign w:val="bottom"/>
          </w:tcPr>
          <w:p w14:paraId="0FE3EB1A" w14:textId="2681B6FA" w:rsidR="00E23D3C" w:rsidRPr="004C258A" w:rsidRDefault="005454F8" w:rsidP="00E23D3C">
            <w:pPr>
              <w:pStyle w:val="Tableaumoinsdense"/>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35BEF91F" w14:textId="77777777" w:rsidR="00E23D3C" w:rsidRPr="004C258A" w:rsidRDefault="00E23D3C" w:rsidP="00E23D3C">
            <w:pPr>
              <w:pStyle w:val="Tableaumoinsdense"/>
              <w:rPr>
                <w:lang w:val="fr-CH"/>
              </w:rPr>
            </w:pPr>
          </w:p>
        </w:tc>
        <w:tc>
          <w:tcPr>
            <w:tcW w:w="962" w:type="dxa"/>
            <w:shd w:val="clear" w:color="auto" w:fill="FFFFFF" w:themeFill="background1"/>
            <w:vAlign w:val="bottom"/>
          </w:tcPr>
          <w:p w14:paraId="7A67E855" w14:textId="77777777" w:rsidR="00E23D3C" w:rsidRPr="004C258A" w:rsidRDefault="00E23D3C" w:rsidP="00E23D3C">
            <w:pPr>
              <w:pStyle w:val="Tableaumoinsdense"/>
              <w:rPr>
                <w:lang w:val="fr-CH"/>
              </w:rPr>
            </w:pPr>
          </w:p>
        </w:tc>
        <w:tc>
          <w:tcPr>
            <w:tcW w:w="987" w:type="dxa"/>
            <w:shd w:val="clear" w:color="auto" w:fill="FFFFFF" w:themeFill="background1"/>
            <w:vAlign w:val="bottom"/>
          </w:tcPr>
          <w:p w14:paraId="7F490F6B" w14:textId="77777777" w:rsidR="00E23D3C" w:rsidRPr="004C258A" w:rsidRDefault="00E23D3C" w:rsidP="00E23D3C">
            <w:pPr>
              <w:pStyle w:val="Tableaumoinsdense"/>
              <w:rPr>
                <w:lang w:val="fr-CH"/>
              </w:rPr>
            </w:pPr>
          </w:p>
        </w:tc>
      </w:tr>
      <w:tr w:rsidR="00E23D3C" w:rsidRPr="004C258A" w14:paraId="4A08014E" w14:textId="77777777" w:rsidTr="005454F8">
        <w:tc>
          <w:tcPr>
            <w:tcW w:w="618" w:type="dxa"/>
            <w:shd w:val="clear" w:color="auto" w:fill="E9E7E6" w:themeFill="text1" w:themeFillTint="1A"/>
            <w:vAlign w:val="center"/>
          </w:tcPr>
          <w:p w14:paraId="5734A63E" w14:textId="67637FE1" w:rsidR="00E23D3C" w:rsidRPr="004C258A" w:rsidRDefault="00E23D3C" w:rsidP="00E23D3C">
            <w:pPr>
              <w:pStyle w:val="Tableaumoinsdense"/>
              <w:jc w:val="center"/>
              <w:rPr>
                <w:lang w:val="fr-CH"/>
              </w:rPr>
            </w:pPr>
            <w:r>
              <w:rPr>
                <w:lang w:val="fr-CH"/>
              </w:rPr>
              <w:t>6.3</w:t>
            </w:r>
          </w:p>
        </w:tc>
        <w:tc>
          <w:tcPr>
            <w:tcW w:w="5008" w:type="dxa"/>
            <w:shd w:val="clear" w:color="auto" w:fill="E9E7E6" w:themeFill="text1" w:themeFillTint="1A"/>
            <w:vAlign w:val="bottom"/>
          </w:tcPr>
          <w:p w14:paraId="19DA6C98" w14:textId="66FC73DD" w:rsidR="00E23D3C" w:rsidRPr="004C258A" w:rsidRDefault="00E23D3C" w:rsidP="00E23D3C">
            <w:pPr>
              <w:pStyle w:val="Tableaumoinsdense"/>
              <w:rPr>
                <w:lang w:val="fr-CH"/>
              </w:rPr>
            </w:pPr>
            <w:r>
              <w:rPr>
                <w:lang w:val="fr-CH"/>
              </w:rPr>
              <w:t>Priorisation des interventions à l’échelle communale</w:t>
            </w:r>
          </w:p>
        </w:tc>
        <w:tc>
          <w:tcPr>
            <w:tcW w:w="754" w:type="dxa"/>
            <w:shd w:val="clear" w:color="auto" w:fill="E9E7E6" w:themeFill="text1" w:themeFillTint="1A"/>
            <w:vAlign w:val="bottom"/>
          </w:tcPr>
          <w:p w14:paraId="6B84D56A" w14:textId="77777777" w:rsidR="00E23D3C" w:rsidRPr="004C258A" w:rsidRDefault="00E23D3C" w:rsidP="00E23D3C">
            <w:pPr>
              <w:pStyle w:val="Tableaumoinsdense"/>
              <w:rPr>
                <w:lang w:val="fr-CH"/>
              </w:rPr>
            </w:pPr>
          </w:p>
        </w:tc>
        <w:tc>
          <w:tcPr>
            <w:tcW w:w="1021" w:type="dxa"/>
            <w:shd w:val="clear" w:color="auto" w:fill="E9E7E6" w:themeFill="text1" w:themeFillTint="1A"/>
            <w:vAlign w:val="bottom"/>
          </w:tcPr>
          <w:p w14:paraId="61FC2750" w14:textId="77777777" w:rsidR="00E23D3C" w:rsidRPr="004C258A" w:rsidRDefault="00E23D3C" w:rsidP="00E23D3C">
            <w:pPr>
              <w:pStyle w:val="Tableaumoinsdense"/>
              <w:rPr>
                <w:lang w:val="fr-CH"/>
              </w:rPr>
            </w:pPr>
          </w:p>
        </w:tc>
        <w:tc>
          <w:tcPr>
            <w:tcW w:w="962" w:type="dxa"/>
            <w:shd w:val="clear" w:color="auto" w:fill="E9E7E6" w:themeFill="text1" w:themeFillTint="1A"/>
            <w:vAlign w:val="bottom"/>
          </w:tcPr>
          <w:p w14:paraId="217CFFCE" w14:textId="77777777" w:rsidR="00E23D3C" w:rsidRPr="004C258A" w:rsidRDefault="00E23D3C" w:rsidP="00E23D3C">
            <w:pPr>
              <w:pStyle w:val="Tableaumoinsdense"/>
              <w:rPr>
                <w:lang w:val="fr-CH"/>
              </w:rPr>
            </w:pPr>
          </w:p>
        </w:tc>
        <w:tc>
          <w:tcPr>
            <w:tcW w:w="987" w:type="dxa"/>
            <w:shd w:val="clear" w:color="auto" w:fill="E9E7E6" w:themeFill="text1" w:themeFillTint="1A"/>
            <w:vAlign w:val="bottom"/>
          </w:tcPr>
          <w:p w14:paraId="536E5036" w14:textId="77777777" w:rsidR="00E23D3C" w:rsidRPr="004C258A" w:rsidRDefault="00E23D3C" w:rsidP="00E23D3C">
            <w:pPr>
              <w:pStyle w:val="Tableaumoinsdense"/>
              <w:rPr>
                <w:lang w:val="fr-CH"/>
              </w:rPr>
            </w:pPr>
          </w:p>
        </w:tc>
      </w:tr>
      <w:tr w:rsidR="00E23D3C" w:rsidRPr="004C258A" w14:paraId="5A295187" w14:textId="77777777" w:rsidTr="008A57DD">
        <w:tc>
          <w:tcPr>
            <w:tcW w:w="618" w:type="dxa"/>
            <w:shd w:val="clear" w:color="auto" w:fill="FFFFFF" w:themeFill="background1"/>
            <w:vAlign w:val="center"/>
          </w:tcPr>
          <w:p w14:paraId="466C0D28" w14:textId="21F75A92" w:rsidR="00E23D3C" w:rsidRPr="004C258A" w:rsidRDefault="005454F8" w:rsidP="00E23D3C">
            <w:pPr>
              <w:pStyle w:val="Tableaumoinsdense"/>
              <w:jc w:val="center"/>
              <w:rPr>
                <w:lang w:val="fr-CH"/>
              </w:rPr>
            </w:pPr>
            <w:r>
              <w:rPr>
                <w:lang w:val="fr-CH"/>
              </w:rPr>
              <w:t>6.3.1</w:t>
            </w:r>
          </w:p>
        </w:tc>
        <w:tc>
          <w:tcPr>
            <w:tcW w:w="5008" w:type="dxa"/>
            <w:shd w:val="clear" w:color="auto" w:fill="FFFFFF" w:themeFill="background1"/>
            <w:vAlign w:val="bottom"/>
          </w:tcPr>
          <w:p w14:paraId="3A419B90" w14:textId="1AA237F6" w:rsidR="00E23D3C" w:rsidRPr="004C258A" w:rsidRDefault="005454F8" w:rsidP="00E23D3C">
            <w:pPr>
              <w:pStyle w:val="Tableaumoinsdense"/>
              <w:rPr>
                <w:lang w:val="fr-CH"/>
              </w:rPr>
            </w:pPr>
            <w:r>
              <w:rPr>
                <w:lang w:val="fr-CH"/>
              </w:rPr>
              <w:t xml:space="preserve">Préparation et participation aux rencontres de priorisation au niveau des communes </w:t>
            </w:r>
          </w:p>
        </w:tc>
        <w:tc>
          <w:tcPr>
            <w:tcW w:w="754" w:type="dxa"/>
            <w:shd w:val="clear" w:color="auto" w:fill="FFFFFF" w:themeFill="background1"/>
            <w:vAlign w:val="bottom"/>
          </w:tcPr>
          <w:p w14:paraId="01F9A999" w14:textId="4338C1BC" w:rsidR="00E23D3C" w:rsidRPr="004C258A" w:rsidRDefault="005454F8" w:rsidP="00E23D3C">
            <w:pPr>
              <w:pStyle w:val="Tableaumoinsdense"/>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61EC1498" w14:textId="77777777" w:rsidR="00E23D3C" w:rsidRPr="004C258A" w:rsidRDefault="00E23D3C" w:rsidP="00E23D3C">
            <w:pPr>
              <w:pStyle w:val="Tableaumoinsdense"/>
              <w:rPr>
                <w:lang w:val="fr-CH"/>
              </w:rPr>
            </w:pPr>
          </w:p>
        </w:tc>
        <w:tc>
          <w:tcPr>
            <w:tcW w:w="962" w:type="dxa"/>
            <w:shd w:val="clear" w:color="auto" w:fill="FFFFFF" w:themeFill="background1"/>
            <w:vAlign w:val="bottom"/>
          </w:tcPr>
          <w:p w14:paraId="38DEE609" w14:textId="77777777" w:rsidR="00E23D3C" w:rsidRPr="004C258A" w:rsidRDefault="00E23D3C" w:rsidP="00E23D3C">
            <w:pPr>
              <w:pStyle w:val="Tableaumoinsdense"/>
              <w:rPr>
                <w:lang w:val="fr-CH"/>
              </w:rPr>
            </w:pPr>
          </w:p>
        </w:tc>
        <w:tc>
          <w:tcPr>
            <w:tcW w:w="987" w:type="dxa"/>
            <w:shd w:val="clear" w:color="auto" w:fill="FFFFFF" w:themeFill="background1"/>
            <w:vAlign w:val="bottom"/>
          </w:tcPr>
          <w:p w14:paraId="5A2BB771" w14:textId="77777777" w:rsidR="00E23D3C" w:rsidRPr="004C258A" w:rsidRDefault="00E23D3C" w:rsidP="00E23D3C">
            <w:pPr>
              <w:pStyle w:val="Tableaumoinsdense"/>
              <w:rPr>
                <w:lang w:val="fr-CH"/>
              </w:rPr>
            </w:pPr>
          </w:p>
        </w:tc>
      </w:tr>
      <w:tr w:rsidR="00E23D3C" w:rsidRPr="004C258A" w14:paraId="535F63B1" w14:textId="77777777" w:rsidTr="008A57DD">
        <w:tc>
          <w:tcPr>
            <w:tcW w:w="618" w:type="dxa"/>
            <w:shd w:val="clear" w:color="auto" w:fill="FFFFFF" w:themeFill="background1"/>
            <w:vAlign w:val="center"/>
          </w:tcPr>
          <w:p w14:paraId="0E732B5D" w14:textId="21462519" w:rsidR="00E23D3C" w:rsidRPr="004C258A" w:rsidRDefault="005454F8" w:rsidP="00E23D3C">
            <w:pPr>
              <w:pStyle w:val="Tableaumoinsdense"/>
              <w:jc w:val="center"/>
              <w:rPr>
                <w:lang w:val="fr-CH"/>
              </w:rPr>
            </w:pPr>
            <w:r>
              <w:rPr>
                <w:lang w:val="fr-CH"/>
              </w:rPr>
              <w:t>6.3.2</w:t>
            </w:r>
          </w:p>
        </w:tc>
        <w:tc>
          <w:tcPr>
            <w:tcW w:w="5008" w:type="dxa"/>
            <w:shd w:val="clear" w:color="auto" w:fill="FFFFFF" w:themeFill="background1"/>
            <w:vAlign w:val="bottom"/>
          </w:tcPr>
          <w:p w14:paraId="73534B66" w14:textId="638B10D4" w:rsidR="00E23D3C" w:rsidRPr="004C258A" w:rsidRDefault="005454F8" w:rsidP="00E23D3C">
            <w:pPr>
              <w:pStyle w:val="Tableaumoinsdense"/>
              <w:rPr>
                <w:lang w:val="fr-CH"/>
              </w:rPr>
            </w:pPr>
            <w:r>
              <w:rPr>
                <w:lang w:val="fr-CH"/>
              </w:rPr>
              <w:t xml:space="preserve">Frais d’hébergement </w:t>
            </w:r>
          </w:p>
        </w:tc>
        <w:tc>
          <w:tcPr>
            <w:tcW w:w="754" w:type="dxa"/>
            <w:shd w:val="clear" w:color="auto" w:fill="FFFFFF" w:themeFill="background1"/>
            <w:vAlign w:val="bottom"/>
          </w:tcPr>
          <w:p w14:paraId="5D80863C" w14:textId="0531CE1D" w:rsidR="005454F8" w:rsidRPr="004C258A" w:rsidRDefault="005454F8" w:rsidP="00E23D3C">
            <w:pPr>
              <w:pStyle w:val="Tableaumoinsdense"/>
              <w:rPr>
                <w:lang w:val="fr-CH"/>
              </w:rPr>
            </w:pPr>
            <w:r>
              <w:rPr>
                <w:lang w:val="fr-CH"/>
              </w:rPr>
              <w:t>Nuits</w:t>
            </w:r>
          </w:p>
        </w:tc>
        <w:tc>
          <w:tcPr>
            <w:tcW w:w="1021" w:type="dxa"/>
            <w:shd w:val="clear" w:color="auto" w:fill="FFFFFF" w:themeFill="background1"/>
            <w:vAlign w:val="bottom"/>
          </w:tcPr>
          <w:p w14:paraId="26AA8124" w14:textId="77777777" w:rsidR="00E23D3C" w:rsidRPr="004C258A" w:rsidRDefault="00E23D3C" w:rsidP="00E23D3C">
            <w:pPr>
              <w:pStyle w:val="Tableaumoinsdense"/>
              <w:rPr>
                <w:lang w:val="fr-CH"/>
              </w:rPr>
            </w:pPr>
          </w:p>
        </w:tc>
        <w:tc>
          <w:tcPr>
            <w:tcW w:w="962" w:type="dxa"/>
            <w:shd w:val="clear" w:color="auto" w:fill="FFFFFF" w:themeFill="background1"/>
            <w:vAlign w:val="bottom"/>
          </w:tcPr>
          <w:p w14:paraId="762917A5" w14:textId="77777777" w:rsidR="00E23D3C" w:rsidRPr="004C258A" w:rsidRDefault="00E23D3C" w:rsidP="00E23D3C">
            <w:pPr>
              <w:pStyle w:val="Tableaumoinsdense"/>
              <w:rPr>
                <w:lang w:val="fr-CH"/>
              </w:rPr>
            </w:pPr>
          </w:p>
        </w:tc>
        <w:tc>
          <w:tcPr>
            <w:tcW w:w="987" w:type="dxa"/>
            <w:shd w:val="clear" w:color="auto" w:fill="FFFFFF" w:themeFill="background1"/>
            <w:vAlign w:val="bottom"/>
          </w:tcPr>
          <w:p w14:paraId="217CFF6B" w14:textId="77777777" w:rsidR="00E23D3C" w:rsidRPr="004C258A" w:rsidRDefault="00E23D3C" w:rsidP="00E23D3C">
            <w:pPr>
              <w:pStyle w:val="Tableaumoinsdense"/>
              <w:rPr>
                <w:lang w:val="fr-CH"/>
              </w:rPr>
            </w:pPr>
          </w:p>
        </w:tc>
      </w:tr>
      <w:tr w:rsidR="00E23D3C" w:rsidRPr="004C258A" w14:paraId="66C94779" w14:textId="77777777" w:rsidTr="008A57DD">
        <w:tc>
          <w:tcPr>
            <w:tcW w:w="618" w:type="dxa"/>
            <w:shd w:val="clear" w:color="auto" w:fill="C8D3D5" w:themeFill="background2"/>
            <w:vAlign w:val="center"/>
          </w:tcPr>
          <w:p w14:paraId="7C831999" w14:textId="7D18E5EA" w:rsidR="00E23D3C" w:rsidRPr="00266EE2" w:rsidRDefault="00E23D3C" w:rsidP="00E23D3C">
            <w:pPr>
              <w:pStyle w:val="Tableaumoinsdense"/>
              <w:jc w:val="center"/>
              <w:rPr>
                <w:b/>
                <w:bCs/>
                <w:lang w:val="fr-CH"/>
              </w:rPr>
            </w:pPr>
            <w:r w:rsidRPr="00266EE2">
              <w:rPr>
                <w:b/>
                <w:bCs/>
                <w:lang w:val="fr-CH"/>
              </w:rPr>
              <w:lastRenderedPageBreak/>
              <w:t>7</w:t>
            </w:r>
            <w:r w:rsidR="00844FE6">
              <w:rPr>
                <w:b/>
                <w:bCs/>
                <w:lang w:val="fr-CH"/>
              </w:rPr>
              <w:t>.</w:t>
            </w:r>
          </w:p>
        </w:tc>
        <w:tc>
          <w:tcPr>
            <w:tcW w:w="5008" w:type="dxa"/>
            <w:shd w:val="clear" w:color="auto" w:fill="C8D3D5" w:themeFill="background2"/>
            <w:vAlign w:val="bottom"/>
          </w:tcPr>
          <w:p w14:paraId="4C7A0016" w14:textId="6DFA4FB8" w:rsidR="00E23D3C" w:rsidRPr="00266EE2" w:rsidRDefault="00E23D3C" w:rsidP="00E23D3C">
            <w:pPr>
              <w:pStyle w:val="Tableaumoinsdense"/>
              <w:rPr>
                <w:b/>
                <w:bCs/>
                <w:lang w:val="fr-CH"/>
              </w:rPr>
            </w:pPr>
            <w:r w:rsidRPr="00266EE2">
              <w:rPr>
                <w:b/>
                <w:bCs/>
                <w:lang w:val="fr-CH"/>
              </w:rPr>
              <w:t>Approbation du PDREA</w:t>
            </w:r>
          </w:p>
        </w:tc>
        <w:tc>
          <w:tcPr>
            <w:tcW w:w="754" w:type="dxa"/>
            <w:shd w:val="clear" w:color="auto" w:fill="C8D3D5" w:themeFill="background2"/>
            <w:vAlign w:val="bottom"/>
          </w:tcPr>
          <w:p w14:paraId="7F622F6B" w14:textId="77777777" w:rsidR="00E23D3C" w:rsidRPr="004C258A" w:rsidRDefault="00E23D3C" w:rsidP="00E23D3C">
            <w:pPr>
              <w:pStyle w:val="Tableaumoinsdense"/>
              <w:rPr>
                <w:lang w:val="fr-CH"/>
              </w:rPr>
            </w:pPr>
          </w:p>
        </w:tc>
        <w:tc>
          <w:tcPr>
            <w:tcW w:w="1021" w:type="dxa"/>
            <w:shd w:val="clear" w:color="auto" w:fill="C8D3D5" w:themeFill="background2"/>
            <w:vAlign w:val="bottom"/>
          </w:tcPr>
          <w:p w14:paraId="74C21D7F" w14:textId="77777777" w:rsidR="00E23D3C" w:rsidRPr="004C258A" w:rsidRDefault="00E23D3C" w:rsidP="00E23D3C">
            <w:pPr>
              <w:pStyle w:val="Tableaumoinsdense"/>
              <w:rPr>
                <w:lang w:val="fr-CH"/>
              </w:rPr>
            </w:pPr>
          </w:p>
        </w:tc>
        <w:tc>
          <w:tcPr>
            <w:tcW w:w="962" w:type="dxa"/>
            <w:shd w:val="clear" w:color="auto" w:fill="C8D3D5" w:themeFill="background2"/>
            <w:vAlign w:val="bottom"/>
          </w:tcPr>
          <w:p w14:paraId="55F27444" w14:textId="77777777" w:rsidR="00E23D3C" w:rsidRPr="004C258A" w:rsidRDefault="00E23D3C" w:rsidP="00E23D3C">
            <w:pPr>
              <w:pStyle w:val="Tableaumoinsdense"/>
              <w:rPr>
                <w:lang w:val="fr-CH"/>
              </w:rPr>
            </w:pPr>
          </w:p>
        </w:tc>
        <w:tc>
          <w:tcPr>
            <w:tcW w:w="987" w:type="dxa"/>
            <w:shd w:val="clear" w:color="auto" w:fill="C8D3D5" w:themeFill="background2"/>
            <w:vAlign w:val="bottom"/>
          </w:tcPr>
          <w:p w14:paraId="51633A88" w14:textId="77777777" w:rsidR="00E23D3C" w:rsidRPr="004C258A" w:rsidRDefault="00E23D3C" w:rsidP="00E23D3C">
            <w:pPr>
              <w:pStyle w:val="Tableaumoinsdense"/>
              <w:rPr>
                <w:lang w:val="fr-CH"/>
              </w:rPr>
            </w:pPr>
          </w:p>
        </w:tc>
      </w:tr>
      <w:tr w:rsidR="00E23D3C" w:rsidRPr="004C258A" w14:paraId="60802AE3" w14:textId="77777777" w:rsidTr="005454F8">
        <w:tc>
          <w:tcPr>
            <w:tcW w:w="618" w:type="dxa"/>
            <w:shd w:val="clear" w:color="auto" w:fill="auto"/>
            <w:vAlign w:val="center"/>
          </w:tcPr>
          <w:p w14:paraId="0A12F180" w14:textId="15864504" w:rsidR="00E23D3C" w:rsidRPr="004C258A" w:rsidRDefault="00E23D3C" w:rsidP="00E23D3C">
            <w:pPr>
              <w:pStyle w:val="Tableaumoinsdense"/>
              <w:jc w:val="center"/>
              <w:rPr>
                <w:lang w:val="fr-CH"/>
              </w:rPr>
            </w:pPr>
            <w:r>
              <w:rPr>
                <w:lang w:val="fr-CH"/>
              </w:rPr>
              <w:t>7.1</w:t>
            </w:r>
          </w:p>
        </w:tc>
        <w:tc>
          <w:tcPr>
            <w:tcW w:w="5008" w:type="dxa"/>
            <w:shd w:val="clear" w:color="auto" w:fill="auto"/>
            <w:vAlign w:val="bottom"/>
          </w:tcPr>
          <w:p w14:paraId="13C7629E" w14:textId="11F32543" w:rsidR="00E23D3C" w:rsidRPr="004C258A" w:rsidRDefault="00E23D3C" w:rsidP="00E23D3C">
            <w:pPr>
              <w:pStyle w:val="Tableaumoinsdense"/>
              <w:rPr>
                <w:lang w:val="fr-CH"/>
              </w:rPr>
            </w:pPr>
            <w:r>
              <w:rPr>
                <w:lang w:val="fr-CH"/>
              </w:rPr>
              <w:t>Préparation d</w:t>
            </w:r>
            <w:r w:rsidR="005454F8">
              <w:rPr>
                <w:lang w:val="fr-CH"/>
              </w:rPr>
              <w:t>es</w:t>
            </w:r>
            <w:r>
              <w:rPr>
                <w:lang w:val="fr-CH"/>
              </w:rPr>
              <w:t xml:space="preserve"> PDREA initia</w:t>
            </w:r>
            <w:r w:rsidR="005454F8">
              <w:rPr>
                <w:lang w:val="fr-CH"/>
              </w:rPr>
              <w:t>ux</w:t>
            </w:r>
            <w:r>
              <w:rPr>
                <w:lang w:val="fr-CH"/>
              </w:rPr>
              <w:t xml:space="preserve"> et d</w:t>
            </w:r>
            <w:r w:rsidR="005454F8">
              <w:rPr>
                <w:lang w:val="fr-CH"/>
              </w:rPr>
              <w:t>es</w:t>
            </w:r>
            <w:r>
              <w:rPr>
                <w:lang w:val="fr-CH"/>
              </w:rPr>
              <w:t xml:space="preserve"> plan</w:t>
            </w:r>
            <w:r w:rsidR="005454F8">
              <w:rPr>
                <w:lang w:val="fr-CH"/>
              </w:rPr>
              <w:t>s</w:t>
            </w:r>
            <w:r>
              <w:rPr>
                <w:lang w:val="fr-CH"/>
              </w:rPr>
              <w:t xml:space="preserve"> d’intervention de la première année</w:t>
            </w:r>
          </w:p>
        </w:tc>
        <w:tc>
          <w:tcPr>
            <w:tcW w:w="754" w:type="dxa"/>
            <w:shd w:val="clear" w:color="auto" w:fill="auto"/>
            <w:vAlign w:val="bottom"/>
          </w:tcPr>
          <w:p w14:paraId="631EF3D4" w14:textId="0BCA6E1B" w:rsidR="00E23D3C" w:rsidRPr="004C258A" w:rsidRDefault="005454F8" w:rsidP="00E23D3C">
            <w:pPr>
              <w:pStyle w:val="Tableaumoinsdense"/>
              <w:rPr>
                <w:lang w:val="fr-CH"/>
              </w:rPr>
            </w:pPr>
            <w:proofErr w:type="gramStart"/>
            <w:r>
              <w:rPr>
                <w:lang w:val="fr-CH"/>
              </w:rPr>
              <w:t>h</w:t>
            </w:r>
            <w:proofErr w:type="gramEnd"/>
            <w:r>
              <w:rPr>
                <w:lang w:val="fr-CH"/>
              </w:rPr>
              <w:t>/jour</w:t>
            </w:r>
          </w:p>
        </w:tc>
        <w:tc>
          <w:tcPr>
            <w:tcW w:w="1021" w:type="dxa"/>
            <w:shd w:val="clear" w:color="auto" w:fill="auto"/>
            <w:vAlign w:val="bottom"/>
          </w:tcPr>
          <w:p w14:paraId="357D0134" w14:textId="77777777" w:rsidR="00E23D3C" w:rsidRPr="004C258A" w:rsidRDefault="00E23D3C" w:rsidP="00E23D3C">
            <w:pPr>
              <w:pStyle w:val="Tableaumoinsdense"/>
              <w:rPr>
                <w:lang w:val="fr-CH"/>
              </w:rPr>
            </w:pPr>
          </w:p>
        </w:tc>
        <w:tc>
          <w:tcPr>
            <w:tcW w:w="962" w:type="dxa"/>
            <w:shd w:val="clear" w:color="auto" w:fill="auto"/>
            <w:vAlign w:val="bottom"/>
          </w:tcPr>
          <w:p w14:paraId="17A40507" w14:textId="77777777" w:rsidR="00E23D3C" w:rsidRPr="004C258A" w:rsidRDefault="00E23D3C" w:rsidP="00E23D3C">
            <w:pPr>
              <w:pStyle w:val="Tableaumoinsdense"/>
              <w:rPr>
                <w:lang w:val="fr-CH"/>
              </w:rPr>
            </w:pPr>
          </w:p>
        </w:tc>
        <w:tc>
          <w:tcPr>
            <w:tcW w:w="987" w:type="dxa"/>
            <w:shd w:val="clear" w:color="auto" w:fill="auto"/>
            <w:vAlign w:val="bottom"/>
          </w:tcPr>
          <w:p w14:paraId="0A61AEEB" w14:textId="77777777" w:rsidR="00E23D3C" w:rsidRPr="004C258A" w:rsidRDefault="00E23D3C" w:rsidP="00E23D3C">
            <w:pPr>
              <w:pStyle w:val="Tableaumoinsdense"/>
              <w:rPr>
                <w:lang w:val="fr-CH"/>
              </w:rPr>
            </w:pPr>
          </w:p>
        </w:tc>
      </w:tr>
      <w:tr w:rsidR="00E23D3C" w:rsidRPr="004C258A" w14:paraId="09F0C627" w14:textId="77777777" w:rsidTr="005454F8">
        <w:tc>
          <w:tcPr>
            <w:tcW w:w="618" w:type="dxa"/>
            <w:shd w:val="clear" w:color="auto" w:fill="E9E7E6" w:themeFill="text1" w:themeFillTint="1A"/>
            <w:vAlign w:val="center"/>
          </w:tcPr>
          <w:p w14:paraId="71C6664F" w14:textId="14E7DE9D" w:rsidR="00E23D3C" w:rsidRPr="004C258A" w:rsidRDefault="00E23D3C" w:rsidP="00E23D3C">
            <w:pPr>
              <w:pStyle w:val="Tableaumoinsdense"/>
              <w:jc w:val="center"/>
              <w:rPr>
                <w:lang w:val="fr-CH"/>
              </w:rPr>
            </w:pPr>
            <w:r>
              <w:rPr>
                <w:lang w:val="fr-CH"/>
              </w:rPr>
              <w:t>7.2</w:t>
            </w:r>
          </w:p>
        </w:tc>
        <w:tc>
          <w:tcPr>
            <w:tcW w:w="5008" w:type="dxa"/>
            <w:shd w:val="clear" w:color="auto" w:fill="E9E7E6" w:themeFill="text1" w:themeFillTint="1A"/>
            <w:vAlign w:val="bottom"/>
          </w:tcPr>
          <w:p w14:paraId="634FDB4F" w14:textId="42831AA5" w:rsidR="00E23D3C" w:rsidRPr="004C258A" w:rsidRDefault="00E23D3C" w:rsidP="00E23D3C">
            <w:pPr>
              <w:pStyle w:val="Tableaumoinsdense"/>
              <w:rPr>
                <w:lang w:val="fr-CH"/>
              </w:rPr>
            </w:pPr>
            <w:r>
              <w:rPr>
                <w:lang w:val="fr-CH"/>
              </w:rPr>
              <w:t xml:space="preserve">Validation du PDREA au niveau des communes </w:t>
            </w:r>
          </w:p>
        </w:tc>
        <w:tc>
          <w:tcPr>
            <w:tcW w:w="754" w:type="dxa"/>
            <w:shd w:val="clear" w:color="auto" w:fill="E9E7E6" w:themeFill="text1" w:themeFillTint="1A"/>
            <w:vAlign w:val="bottom"/>
          </w:tcPr>
          <w:p w14:paraId="099D5439" w14:textId="77777777" w:rsidR="00E23D3C" w:rsidRPr="004C258A" w:rsidRDefault="00E23D3C" w:rsidP="00E23D3C">
            <w:pPr>
              <w:pStyle w:val="Tableaumoinsdense"/>
              <w:rPr>
                <w:lang w:val="fr-CH"/>
              </w:rPr>
            </w:pPr>
          </w:p>
        </w:tc>
        <w:tc>
          <w:tcPr>
            <w:tcW w:w="1021" w:type="dxa"/>
            <w:shd w:val="clear" w:color="auto" w:fill="E9E7E6" w:themeFill="text1" w:themeFillTint="1A"/>
            <w:vAlign w:val="bottom"/>
          </w:tcPr>
          <w:p w14:paraId="73B4BF1C" w14:textId="77777777" w:rsidR="00E23D3C" w:rsidRPr="004C258A" w:rsidRDefault="00E23D3C" w:rsidP="00E23D3C">
            <w:pPr>
              <w:pStyle w:val="Tableaumoinsdense"/>
              <w:rPr>
                <w:lang w:val="fr-CH"/>
              </w:rPr>
            </w:pPr>
          </w:p>
        </w:tc>
        <w:tc>
          <w:tcPr>
            <w:tcW w:w="962" w:type="dxa"/>
            <w:shd w:val="clear" w:color="auto" w:fill="E9E7E6" w:themeFill="text1" w:themeFillTint="1A"/>
            <w:vAlign w:val="bottom"/>
          </w:tcPr>
          <w:p w14:paraId="78147C0C" w14:textId="77777777" w:rsidR="00E23D3C" w:rsidRPr="004C258A" w:rsidRDefault="00E23D3C" w:rsidP="00E23D3C">
            <w:pPr>
              <w:pStyle w:val="Tableaumoinsdense"/>
              <w:rPr>
                <w:lang w:val="fr-CH"/>
              </w:rPr>
            </w:pPr>
          </w:p>
        </w:tc>
        <w:tc>
          <w:tcPr>
            <w:tcW w:w="987" w:type="dxa"/>
            <w:shd w:val="clear" w:color="auto" w:fill="E9E7E6" w:themeFill="text1" w:themeFillTint="1A"/>
            <w:vAlign w:val="bottom"/>
          </w:tcPr>
          <w:p w14:paraId="44E7C155" w14:textId="77777777" w:rsidR="00E23D3C" w:rsidRPr="004C258A" w:rsidRDefault="00E23D3C" w:rsidP="00E23D3C">
            <w:pPr>
              <w:pStyle w:val="Tableaumoinsdense"/>
              <w:rPr>
                <w:lang w:val="fr-CH"/>
              </w:rPr>
            </w:pPr>
          </w:p>
        </w:tc>
      </w:tr>
      <w:tr w:rsidR="005454F8" w:rsidRPr="004C258A" w14:paraId="789A6E7A" w14:textId="77777777" w:rsidTr="008A57DD">
        <w:tc>
          <w:tcPr>
            <w:tcW w:w="618" w:type="dxa"/>
            <w:shd w:val="clear" w:color="auto" w:fill="FFFFFF" w:themeFill="background1"/>
            <w:vAlign w:val="center"/>
          </w:tcPr>
          <w:p w14:paraId="1B96E878" w14:textId="35B7E4D4" w:rsidR="005454F8" w:rsidRPr="004C258A" w:rsidRDefault="005454F8" w:rsidP="00E23D3C">
            <w:pPr>
              <w:pStyle w:val="Tableaumoinsdense"/>
              <w:jc w:val="center"/>
              <w:rPr>
                <w:lang w:val="fr-CH"/>
              </w:rPr>
            </w:pPr>
            <w:r>
              <w:rPr>
                <w:lang w:val="fr-CH"/>
              </w:rPr>
              <w:t>7.2.1</w:t>
            </w:r>
          </w:p>
        </w:tc>
        <w:tc>
          <w:tcPr>
            <w:tcW w:w="5008" w:type="dxa"/>
            <w:shd w:val="clear" w:color="auto" w:fill="FFFFFF" w:themeFill="background1"/>
            <w:vAlign w:val="bottom"/>
          </w:tcPr>
          <w:p w14:paraId="0760F739" w14:textId="2B491868" w:rsidR="005454F8" w:rsidRPr="004C258A" w:rsidRDefault="005454F8" w:rsidP="00E23D3C">
            <w:pPr>
              <w:pStyle w:val="Tableaumoinsdense"/>
              <w:rPr>
                <w:lang w:val="fr-CH"/>
              </w:rPr>
            </w:pPr>
            <w:r>
              <w:rPr>
                <w:lang w:val="fr-CH"/>
              </w:rPr>
              <w:t>Participation aux rencontres de validation (1</w:t>
            </w:r>
            <w:r w:rsidR="007B4B06">
              <w:rPr>
                <w:lang w:val="fr-CH"/>
              </w:rPr>
              <w:t>,5</w:t>
            </w:r>
            <w:r>
              <w:rPr>
                <w:lang w:val="fr-CH"/>
              </w:rPr>
              <w:t xml:space="preserve"> jour par commune) </w:t>
            </w:r>
          </w:p>
        </w:tc>
        <w:tc>
          <w:tcPr>
            <w:tcW w:w="754" w:type="dxa"/>
            <w:shd w:val="clear" w:color="auto" w:fill="FFFFFF" w:themeFill="background1"/>
            <w:vAlign w:val="bottom"/>
          </w:tcPr>
          <w:p w14:paraId="2DF8FEF4" w14:textId="05BB2087" w:rsidR="005454F8" w:rsidRPr="004C258A" w:rsidRDefault="007B4B06" w:rsidP="00E23D3C">
            <w:pPr>
              <w:pStyle w:val="Tableaumoinsdense"/>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4459A7CA" w14:textId="77777777" w:rsidR="005454F8" w:rsidRPr="004C258A" w:rsidRDefault="005454F8" w:rsidP="00E23D3C">
            <w:pPr>
              <w:pStyle w:val="Tableaumoinsdense"/>
              <w:rPr>
                <w:lang w:val="fr-CH"/>
              </w:rPr>
            </w:pPr>
          </w:p>
        </w:tc>
        <w:tc>
          <w:tcPr>
            <w:tcW w:w="962" w:type="dxa"/>
            <w:shd w:val="clear" w:color="auto" w:fill="FFFFFF" w:themeFill="background1"/>
            <w:vAlign w:val="bottom"/>
          </w:tcPr>
          <w:p w14:paraId="3E86BF5C" w14:textId="77777777" w:rsidR="005454F8" w:rsidRPr="004C258A" w:rsidRDefault="005454F8" w:rsidP="00E23D3C">
            <w:pPr>
              <w:pStyle w:val="Tableaumoinsdense"/>
              <w:rPr>
                <w:lang w:val="fr-CH"/>
              </w:rPr>
            </w:pPr>
          </w:p>
        </w:tc>
        <w:tc>
          <w:tcPr>
            <w:tcW w:w="987" w:type="dxa"/>
            <w:shd w:val="clear" w:color="auto" w:fill="FFFFFF" w:themeFill="background1"/>
            <w:vAlign w:val="bottom"/>
          </w:tcPr>
          <w:p w14:paraId="5267F121" w14:textId="77777777" w:rsidR="005454F8" w:rsidRPr="004C258A" w:rsidRDefault="005454F8" w:rsidP="00E23D3C">
            <w:pPr>
              <w:pStyle w:val="Tableaumoinsdense"/>
              <w:rPr>
                <w:lang w:val="fr-CH"/>
              </w:rPr>
            </w:pPr>
          </w:p>
        </w:tc>
      </w:tr>
      <w:tr w:rsidR="005454F8" w:rsidRPr="004C258A" w14:paraId="6112BF00" w14:textId="77777777" w:rsidTr="008A57DD">
        <w:tc>
          <w:tcPr>
            <w:tcW w:w="618" w:type="dxa"/>
            <w:shd w:val="clear" w:color="auto" w:fill="FFFFFF" w:themeFill="background1"/>
            <w:vAlign w:val="center"/>
          </w:tcPr>
          <w:p w14:paraId="26D778DC" w14:textId="7F901015" w:rsidR="005454F8" w:rsidRPr="004C258A" w:rsidRDefault="005454F8" w:rsidP="00E23D3C">
            <w:pPr>
              <w:pStyle w:val="Tableaumoinsdense"/>
              <w:jc w:val="center"/>
              <w:rPr>
                <w:lang w:val="fr-CH"/>
              </w:rPr>
            </w:pPr>
            <w:r>
              <w:rPr>
                <w:lang w:val="fr-CH"/>
              </w:rPr>
              <w:t>7.2.2</w:t>
            </w:r>
          </w:p>
        </w:tc>
        <w:tc>
          <w:tcPr>
            <w:tcW w:w="5008" w:type="dxa"/>
            <w:shd w:val="clear" w:color="auto" w:fill="FFFFFF" w:themeFill="background1"/>
            <w:vAlign w:val="bottom"/>
          </w:tcPr>
          <w:p w14:paraId="33445229" w14:textId="1A535694" w:rsidR="005454F8" w:rsidRPr="004C258A" w:rsidRDefault="005454F8" w:rsidP="00E23D3C">
            <w:pPr>
              <w:pStyle w:val="Tableaumoinsdense"/>
              <w:rPr>
                <w:lang w:val="fr-CH"/>
              </w:rPr>
            </w:pPr>
            <w:r>
              <w:rPr>
                <w:lang w:val="fr-CH"/>
              </w:rPr>
              <w:t xml:space="preserve">Frais d’hébergement </w:t>
            </w:r>
          </w:p>
        </w:tc>
        <w:tc>
          <w:tcPr>
            <w:tcW w:w="754" w:type="dxa"/>
            <w:shd w:val="clear" w:color="auto" w:fill="FFFFFF" w:themeFill="background1"/>
            <w:vAlign w:val="bottom"/>
          </w:tcPr>
          <w:p w14:paraId="5F10B83F" w14:textId="20197B34" w:rsidR="005454F8" w:rsidRPr="004C258A" w:rsidRDefault="005454F8" w:rsidP="00E23D3C">
            <w:pPr>
              <w:pStyle w:val="Tableaumoinsdense"/>
              <w:rPr>
                <w:lang w:val="fr-CH"/>
              </w:rPr>
            </w:pPr>
            <w:r>
              <w:rPr>
                <w:lang w:val="fr-CH"/>
              </w:rPr>
              <w:t>Nuits</w:t>
            </w:r>
          </w:p>
        </w:tc>
        <w:tc>
          <w:tcPr>
            <w:tcW w:w="1021" w:type="dxa"/>
            <w:shd w:val="clear" w:color="auto" w:fill="FFFFFF" w:themeFill="background1"/>
            <w:vAlign w:val="bottom"/>
          </w:tcPr>
          <w:p w14:paraId="1F79426C" w14:textId="77777777" w:rsidR="005454F8" w:rsidRPr="004C258A" w:rsidRDefault="005454F8" w:rsidP="00E23D3C">
            <w:pPr>
              <w:pStyle w:val="Tableaumoinsdense"/>
              <w:rPr>
                <w:lang w:val="fr-CH"/>
              </w:rPr>
            </w:pPr>
          </w:p>
        </w:tc>
        <w:tc>
          <w:tcPr>
            <w:tcW w:w="962" w:type="dxa"/>
            <w:shd w:val="clear" w:color="auto" w:fill="FFFFFF" w:themeFill="background1"/>
            <w:vAlign w:val="bottom"/>
          </w:tcPr>
          <w:p w14:paraId="09F5F48A" w14:textId="77777777" w:rsidR="005454F8" w:rsidRPr="004C258A" w:rsidRDefault="005454F8" w:rsidP="00E23D3C">
            <w:pPr>
              <w:pStyle w:val="Tableaumoinsdense"/>
              <w:rPr>
                <w:lang w:val="fr-CH"/>
              </w:rPr>
            </w:pPr>
          </w:p>
        </w:tc>
        <w:tc>
          <w:tcPr>
            <w:tcW w:w="987" w:type="dxa"/>
            <w:shd w:val="clear" w:color="auto" w:fill="FFFFFF" w:themeFill="background1"/>
            <w:vAlign w:val="bottom"/>
          </w:tcPr>
          <w:p w14:paraId="3BB31AAA" w14:textId="77777777" w:rsidR="005454F8" w:rsidRPr="004C258A" w:rsidRDefault="005454F8" w:rsidP="00E23D3C">
            <w:pPr>
              <w:pStyle w:val="Tableaumoinsdense"/>
              <w:rPr>
                <w:lang w:val="fr-CH"/>
              </w:rPr>
            </w:pPr>
          </w:p>
        </w:tc>
      </w:tr>
      <w:tr w:rsidR="00E23D3C" w:rsidRPr="004C258A" w14:paraId="0739901F" w14:textId="77777777" w:rsidTr="005454F8">
        <w:tc>
          <w:tcPr>
            <w:tcW w:w="618" w:type="dxa"/>
            <w:shd w:val="clear" w:color="auto" w:fill="FFFFFF" w:themeFill="background1"/>
            <w:vAlign w:val="center"/>
          </w:tcPr>
          <w:p w14:paraId="602D009A" w14:textId="2694D400" w:rsidR="00E23D3C" w:rsidRPr="004C258A" w:rsidRDefault="00E23D3C" w:rsidP="00E23D3C">
            <w:pPr>
              <w:pStyle w:val="Tableaumoinsdense"/>
              <w:jc w:val="center"/>
              <w:rPr>
                <w:lang w:val="fr-CH"/>
              </w:rPr>
            </w:pPr>
            <w:r>
              <w:rPr>
                <w:lang w:val="fr-CH"/>
              </w:rPr>
              <w:t>7.3</w:t>
            </w:r>
          </w:p>
        </w:tc>
        <w:tc>
          <w:tcPr>
            <w:tcW w:w="5008" w:type="dxa"/>
            <w:shd w:val="clear" w:color="auto" w:fill="FFFFFF" w:themeFill="background1"/>
            <w:vAlign w:val="bottom"/>
          </w:tcPr>
          <w:p w14:paraId="397D0DDB" w14:textId="115AC6B7" w:rsidR="00E23D3C" w:rsidRPr="004C258A" w:rsidRDefault="00E23D3C" w:rsidP="00E23D3C">
            <w:pPr>
              <w:pStyle w:val="Tableaumoinsdense"/>
              <w:rPr>
                <w:lang w:val="fr-CH"/>
              </w:rPr>
            </w:pPr>
            <w:r>
              <w:rPr>
                <w:lang w:val="fr-CH"/>
              </w:rPr>
              <w:t xml:space="preserve">Finalisation du PDREA </w:t>
            </w:r>
          </w:p>
        </w:tc>
        <w:tc>
          <w:tcPr>
            <w:tcW w:w="754" w:type="dxa"/>
            <w:shd w:val="clear" w:color="auto" w:fill="FFFFFF" w:themeFill="background1"/>
            <w:vAlign w:val="bottom"/>
          </w:tcPr>
          <w:p w14:paraId="0D895258" w14:textId="14E1678D" w:rsidR="00E23D3C" w:rsidRPr="004C258A" w:rsidRDefault="005454F8" w:rsidP="00E23D3C">
            <w:pPr>
              <w:pStyle w:val="Tableaumoinsdense"/>
              <w:rPr>
                <w:lang w:val="fr-CH"/>
              </w:rPr>
            </w:pPr>
            <w:proofErr w:type="gramStart"/>
            <w:r>
              <w:rPr>
                <w:lang w:val="fr-CH"/>
              </w:rPr>
              <w:t>h</w:t>
            </w:r>
            <w:proofErr w:type="gramEnd"/>
            <w:r>
              <w:rPr>
                <w:lang w:val="fr-CH"/>
              </w:rPr>
              <w:t>/jour</w:t>
            </w:r>
          </w:p>
        </w:tc>
        <w:tc>
          <w:tcPr>
            <w:tcW w:w="1021" w:type="dxa"/>
            <w:shd w:val="clear" w:color="auto" w:fill="FFFFFF" w:themeFill="background1"/>
            <w:vAlign w:val="bottom"/>
          </w:tcPr>
          <w:p w14:paraId="6828ADE4" w14:textId="77777777" w:rsidR="00E23D3C" w:rsidRPr="004C258A" w:rsidRDefault="00E23D3C" w:rsidP="00E23D3C">
            <w:pPr>
              <w:pStyle w:val="Tableaumoinsdense"/>
              <w:rPr>
                <w:lang w:val="fr-CH"/>
              </w:rPr>
            </w:pPr>
          </w:p>
        </w:tc>
        <w:tc>
          <w:tcPr>
            <w:tcW w:w="962" w:type="dxa"/>
            <w:shd w:val="clear" w:color="auto" w:fill="FFFFFF" w:themeFill="background1"/>
            <w:vAlign w:val="bottom"/>
          </w:tcPr>
          <w:p w14:paraId="7BA3FF4E" w14:textId="77777777" w:rsidR="00E23D3C" w:rsidRPr="004C258A" w:rsidRDefault="00E23D3C" w:rsidP="00E23D3C">
            <w:pPr>
              <w:pStyle w:val="Tableaumoinsdense"/>
              <w:rPr>
                <w:lang w:val="fr-CH"/>
              </w:rPr>
            </w:pPr>
          </w:p>
        </w:tc>
        <w:tc>
          <w:tcPr>
            <w:tcW w:w="987" w:type="dxa"/>
            <w:shd w:val="clear" w:color="auto" w:fill="FFFFFF" w:themeFill="background1"/>
            <w:vAlign w:val="bottom"/>
          </w:tcPr>
          <w:p w14:paraId="5D8660B9" w14:textId="77777777" w:rsidR="00E23D3C" w:rsidRPr="004C258A" w:rsidRDefault="00E23D3C" w:rsidP="00E23D3C">
            <w:pPr>
              <w:pStyle w:val="Tableaumoinsdense"/>
              <w:rPr>
                <w:lang w:val="fr-CH"/>
              </w:rPr>
            </w:pPr>
          </w:p>
        </w:tc>
      </w:tr>
      <w:tr w:rsidR="00E23D3C" w:rsidRPr="004C258A" w14:paraId="3E4F833B" w14:textId="77777777" w:rsidTr="008A57DD">
        <w:tc>
          <w:tcPr>
            <w:tcW w:w="618" w:type="dxa"/>
            <w:shd w:val="clear" w:color="auto" w:fill="C8D3D5" w:themeFill="background2"/>
            <w:vAlign w:val="center"/>
          </w:tcPr>
          <w:p w14:paraId="43A86DD3" w14:textId="3F394429" w:rsidR="00E23D3C" w:rsidRPr="00266EE2" w:rsidRDefault="00E23D3C" w:rsidP="00E23D3C">
            <w:pPr>
              <w:pStyle w:val="Tableaumoinsdense"/>
              <w:jc w:val="center"/>
              <w:rPr>
                <w:b/>
                <w:bCs/>
                <w:lang w:val="fr-CH"/>
              </w:rPr>
            </w:pPr>
            <w:r w:rsidRPr="00266EE2">
              <w:rPr>
                <w:b/>
                <w:bCs/>
                <w:lang w:val="fr-CH"/>
              </w:rPr>
              <w:t>8</w:t>
            </w:r>
            <w:r w:rsidR="00844FE6">
              <w:rPr>
                <w:b/>
                <w:bCs/>
                <w:lang w:val="fr-CH"/>
              </w:rPr>
              <w:t>.</w:t>
            </w:r>
          </w:p>
        </w:tc>
        <w:tc>
          <w:tcPr>
            <w:tcW w:w="5008" w:type="dxa"/>
            <w:shd w:val="clear" w:color="auto" w:fill="C8D3D5" w:themeFill="background2"/>
            <w:vAlign w:val="bottom"/>
          </w:tcPr>
          <w:p w14:paraId="2F8A0B6C" w14:textId="5788F877" w:rsidR="00E23D3C" w:rsidRPr="00266EE2" w:rsidRDefault="00E23D3C" w:rsidP="00E23D3C">
            <w:pPr>
              <w:pStyle w:val="Tableaumoinsdense"/>
              <w:rPr>
                <w:b/>
                <w:bCs/>
                <w:lang w:val="fr-CH"/>
              </w:rPr>
            </w:pPr>
            <w:r w:rsidRPr="00266EE2">
              <w:rPr>
                <w:b/>
                <w:bCs/>
                <w:lang w:val="fr-CH"/>
              </w:rPr>
              <w:t>Base de données communale et national</w:t>
            </w:r>
            <w:r w:rsidR="00F91EC6">
              <w:rPr>
                <w:b/>
                <w:bCs/>
                <w:lang w:val="fr-CH"/>
              </w:rPr>
              <w:t>e</w:t>
            </w:r>
            <w:r w:rsidRPr="00266EE2">
              <w:rPr>
                <w:b/>
                <w:bCs/>
                <w:lang w:val="fr-CH"/>
              </w:rPr>
              <w:t xml:space="preserve"> </w:t>
            </w:r>
          </w:p>
        </w:tc>
        <w:tc>
          <w:tcPr>
            <w:tcW w:w="754" w:type="dxa"/>
            <w:shd w:val="clear" w:color="auto" w:fill="C8D3D5" w:themeFill="background2"/>
            <w:vAlign w:val="bottom"/>
          </w:tcPr>
          <w:p w14:paraId="5DE50AEB" w14:textId="77777777" w:rsidR="00E23D3C" w:rsidRPr="004C258A" w:rsidRDefault="00E23D3C" w:rsidP="00E23D3C">
            <w:pPr>
              <w:pStyle w:val="Tableaumoinsdense"/>
              <w:rPr>
                <w:lang w:val="fr-CH"/>
              </w:rPr>
            </w:pPr>
          </w:p>
        </w:tc>
        <w:tc>
          <w:tcPr>
            <w:tcW w:w="1021" w:type="dxa"/>
            <w:shd w:val="clear" w:color="auto" w:fill="C8D3D5" w:themeFill="background2"/>
            <w:vAlign w:val="bottom"/>
          </w:tcPr>
          <w:p w14:paraId="36E0CDA9" w14:textId="77777777" w:rsidR="00E23D3C" w:rsidRPr="004C258A" w:rsidRDefault="00E23D3C" w:rsidP="00E23D3C">
            <w:pPr>
              <w:pStyle w:val="Tableaumoinsdense"/>
              <w:rPr>
                <w:lang w:val="fr-CH"/>
              </w:rPr>
            </w:pPr>
          </w:p>
        </w:tc>
        <w:tc>
          <w:tcPr>
            <w:tcW w:w="962" w:type="dxa"/>
            <w:shd w:val="clear" w:color="auto" w:fill="C8D3D5" w:themeFill="background2"/>
            <w:vAlign w:val="bottom"/>
          </w:tcPr>
          <w:p w14:paraId="693EA2A3" w14:textId="77777777" w:rsidR="00E23D3C" w:rsidRPr="004C258A" w:rsidRDefault="00E23D3C" w:rsidP="00E23D3C">
            <w:pPr>
              <w:pStyle w:val="Tableaumoinsdense"/>
              <w:rPr>
                <w:lang w:val="fr-CH"/>
              </w:rPr>
            </w:pPr>
          </w:p>
        </w:tc>
        <w:tc>
          <w:tcPr>
            <w:tcW w:w="987" w:type="dxa"/>
            <w:shd w:val="clear" w:color="auto" w:fill="C8D3D5" w:themeFill="background2"/>
            <w:vAlign w:val="bottom"/>
          </w:tcPr>
          <w:p w14:paraId="22F223AE" w14:textId="77777777" w:rsidR="00E23D3C" w:rsidRPr="004C258A" w:rsidRDefault="00E23D3C" w:rsidP="00E23D3C">
            <w:pPr>
              <w:pStyle w:val="Tableaumoinsdense"/>
              <w:rPr>
                <w:lang w:val="fr-CH"/>
              </w:rPr>
            </w:pPr>
          </w:p>
        </w:tc>
      </w:tr>
      <w:tr w:rsidR="00E23D3C" w:rsidRPr="004C258A" w14:paraId="696947DB" w14:textId="77777777" w:rsidTr="00EB2957">
        <w:tc>
          <w:tcPr>
            <w:tcW w:w="618" w:type="dxa"/>
            <w:shd w:val="clear" w:color="auto" w:fill="FFFFFF" w:themeFill="background1"/>
            <w:vAlign w:val="center"/>
          </w:tcPr>
          <w:p w14:paraId="271012FE" w14:textId="501A16E1" w:rsidR="00E23D3C" w:rsidRPr="004C258A" w:rsidRDefault="00EB2957" w:rsidP="00EB2957">
            <w:pPr>
              <w:pStyle w:val="Tableaumoinsdense"/>
              <w:jc w:val="center"/>
              <w:rPr>
                <w:lang w:val="fr-CH"/>
              </w:rPr>
            </w:pPr>
            <w:r>
              <w:rPr>
                <w:lang w:val="fr-CH"/>
              </w:rPr>
              <w:t>8.1</w:t>
            </w:r>
          </w:p>
        </w:tc>
        <w:tc>
          <w:tcPr>
            <w:tcW w:w="5008" w:type="dxa"/>
            <w:shd w:val="clear" w:color="auto" w:fill="FFFFFF" w:themeFill="background1"/>
            <w:vAlign w:val="center"/>
          </w:tcPr>
          <w:p w14:paraId="2EB55731" w14:textId="552437BA" w:rsidR="00E23D3C" w:rsidRPr="004C258A" w:rsidRDefault="00EB2957" w:rsidP="00EB2957">
            <w:pPr>
              <w:pStyle w:val="Tableaumoinsdense"/>
              <w:jc w:val="left"/>
              <w:rPr>
                <w:lang w:val="fr-CH"/>
              </w:rPr>
            </w:pPr>
            <w:r>
              <w:rPr>
                <w:lang w:val="fr-CH"/>
              </w:rPr>
              <w:t>Préparation d’une proposition de base de données EPA communale</w:t>
            </w:r>
          </w:p>
        </w:tc>
        <w:tc>
          <w:tcPr>
            <w:tcW w:w="754" w:type="dxa"/>
            <w:shd w:val="clear" w:color="auto" w:fill="FFFFFF" w:themeFill="background1"/>
            <w:vAlign w:val="center"/>
          </w:tcPr>
          <w:p w14:paraId="7DDEC020" w14:textId="14772D4A" w:rsidR="00E23D3C" w:rsidRPr="004C258A" w:rsidRDefault="00EB2957" w:rsidP="00EB2957">
            <w:pPr>
              <w:pStyle w:val="Tableaumoinsdense"/>
              <w:jc w:val="left"/>
              <w:rPr>
                <w:lang w:val="fr-CH"/>
              </w:rPr>
            </w:pPr>
            <w:proofErr w:type="gramStart"/>
            <w:r>
              <w:rPr>
                <w:lang w:val="fr-CH"/>
              </w:rPr>
              <w:t>h</w:t>
            </w:r>
            <w:proofErr w:type="gramEnd"/>
            <w:r>
              <w:rPr>
                <w:lang w:val="fr-CH"/>
              </w:rPr>
              <w:t>/jour</w:t>
            </w:r>
          </w:p>
        </w:tc>
        <w:tc>
          <w:tcPr>
            <w:tcW w:w="1021" w:type="dxa"/>
            <w:shd w:val="clear" w:color="auto" w:fill="FFFFFF" w:themeFill="background1"/>
            <w:vAlign w:val="center"/>
          </w:tcPr>
          <w:p w14:paraId="657D76D8" w14:textId="77777777" w:rsidR="00E23D3C" w:rsidRPr="004C258A" w:rsidRDefault="00E23D3C" w:rsidP="00EB2957">
            <w:pPr>
              <w:pStyle w:val="Tableaumoinsdense"/>
              <w:jc w:val="left"/>
              <w:rPr>
                <w:lang w:val="fr-CH"/>
              </w:rPr>
            </w:pPr>
          </w:p>
        </w:tc>
        <w:tc>
          <w:tcPr>
            <w:tcW w:w="962" w:type="dxa"/>
            <w:shd w:val="clear" w:color="auto" w:fill="FFFFFF" w:themeFill="background1"/>
            <w:vAlign w:val="center"/>
          </w:tcPr>
          <w:p w14:paraId="194539FA" w14:textId="77777777" w:rsidR="00E23D3C" w:rsidRPr="004C258A" w:rsidRDefault="00E23D3C" w:rsidP="00EB2957">
            <w:pPr>
              <w:pStyle w:val="Tableaumoinsdense"/>
              <w:jc w:val="left"/>
              <w:rPr>
                <w:lang w:val="fr-CH"/>
              </w:rPr>
            </w:pPr>
          </w:p>
        </w:tc>
        <w:tc>
          <w:tcPr>
            <w:tcW w:w="987" w:type="dxa"/>
            <w:shd w:val="clear" w:color="auto" w:fill="FFFFFF" w:themeFill="background1"/>
            <w:vAlign w:val="center"/>
          </w:tcPr>
          <w:p w14:paraId="0FCDE8D1" w14:textId="77777777" w:rsidR="00E23D3C" w:rsidRPr="004C258A" w:rsidRDefault="00E23D3C" w:rsidP="00EB2957">
            <w:pPr>
              <w:pStyle w:val="Tableaumoinsdense"/>
              <w:jc w:val="left"/>
              <w:rPr>
                <w:lang w:val="fr-CH"/>
              </w:rPr>
            </w:pPr>
          </w:p>
        </w:tc>
      </w:tr>
      <w:tr w:rsidR="00844FE6" w:rsidRPr="004C258A" w14:paraId="22299AEB" w14:textId="77777777" w:rsidTr="00844FE6">
        <w:tc>
          <w:tcPr>
            <w:tcW w:w="618" w:type="dxa"/>
            <w:shd w:val="clear" w:color="auto" w:fill="C8D3D5" w:themeFill="background2"/>
            <w:vAlign w:val="center"/>
          </w:tcPr>
          <w:p w14:paraId="2525BDDF" w14:textId="3C06AD6C" w:rsidR="00844FE6" w:rsidRPr="00844FE6" w:rsidRDefault="00844FE6" w:rsidP="00E23D3C">
            <w:pPr>
              <w:pStyle w:val="Tableaumoinsdense"/>
              <w:jc w:val="center"/>
              <w:rPr>
                <w:b/>
                <w:bCs/>
                <w:lang w:val="fr-CH"/>
              </w:rPr>
            </w:pPr>
            <w:r w:rsidRPr="00844FE6">
              <w:rPr>
                <w:b/>
                <w:bCs/>
                <w:lang w:val="fr-CH"/>
              </w:rPr>
              <w:t>9.</w:t>
            </w:r>
          </w:p>
        </w:tc>
        <w:tc>
          <w:tcPr>
            <w:tcW w:w="5008" w:type="dxa"/>
            <w:shd w:val="clear" w:color="auto" w:fill="C8D3D5" w:themeFill="background2"/>
            <w:vAlign w:val="bottom"/>
          </w:tcPr>
          <w:p w14:paraId="33F1D427" w14:textId="142CF870" w:rsidR="00844FE6" w:rsidRPr="00844FE6" w:rsidRDefault="00844FE6" w:rsidP="00E23D3C">
            <w:pPr>
              <w:pStyle w:val="Tableaumoinsdense"/>
              <w:rPr>
                <w:b/>
                <w:bCs/>
                <w:lang w:val="fr-CH"/>
              </w:rPr>
            </w:pPr>
            <w:r w:rsidRPr="00844FE6">
              <w:rPr>
                <w:b/>
                <w:bCs/>
                <w:lang w:val="fr-CH"/>
              </w:rPr>
              <w:t>Autres coûts (préciser)</w:t>
            </w:r>
          </w:p>
        </w:tc>
        <w:tc>
          <w:tcPr>
            <w:tcW w:w="754" w:type="dxa"/>
            <w:shd w:val="clear" w:color="auto" w:fill="C8D3D5" w:themeFill="background2"/>
            <w:vAlign w:val="bottom"/>
          </w:tcPr>
          <w:p w14:paraId="5F64A239" w14:textId="77777777" w:rsidR="00844FE6" w:rsidRPr="00844FE6" w:rsidRDefault="00844FE6" w:rsidP="00E23D3C">
            <w:pPr>
              <w:pStyle w:val="Tableaumoinsdense"/>
              <w:rPr>
                <w:b/>
                <w:bCs/>
                <w:lang w:val="fr-CH"/>
              </w:rPr>
            </w:pPr>
          </w:p>
        </w:tc>
        <w:tc>
          <w:tcPr>
            <w:tcW w:w="1021" w:type="dxa"/>
            <w:shd w:val="clear" w:color="auto" w:fill="C8D3D5" w:themeFill="background2"/>
            <w:vAlign w:val="bottom"/>
          </w:tcPr>
          <w:p w14:paraId="32B05E8B" w14:textId="77777777" w:rsidR="00844FE6" w:rsidRPr="00844FE6" w:rsidRDefault="00844FE6" w:rsidP="00E23D3C">
            <w:pPr>
              <w:pStyle w:val="Tableaumoinsdense"/>
              <w:rPr>
                <w:b/>
                <w:bCs/>
                <w:lang w:val="fr-CH"/>
              </w:rPr>
            </w:pPr>
          </w:p>
        </w:tc>
        <w:tc>
          <w:tcPr>
            <w:tcW w:w="962" w:type="dxa"/>
            <w:shd w:val="clear" w:color="auto" w:fill="C8D3D5" w:themeFill="background2"/>
            <w:vAlign w:val="bottom"/>
          </w:tcPr>
          <w:p w14:paraId="3327BB4F" w14:textId="77777777" w:rsidR="00844FE6" w:rsidRPr="00844FE6" w:rsidRDefault="00844FE6" w:rsidP="00E23D3C">
            <w:pPr>
              <w:pStyle w:val="Tableaumoinsdense"/>
              <w:rPr>
                <w:b/>
                <w:bCs/>
                <w:lang w:val="fr-CH"/>
              </w:rPr>
            </w:pPr>
          </w:p>
        </w:tc>
        <w:tc>
          <w:tcPr>
            <w:tcW w:w="987" w:type="dxa"/>
            <w:shd w:val="clear" w:color="auto" w:fill="C8D3D5" w:themeFill="background2"/>
            <w:vAlign w:val="bottom"/>
          </w:tcPr>
          <w:p w14:paraId="1649A41D" w14:textId="77777777" w:rsidR="00844FE6" w:rsidRPr="00844FE6" w:rsidRDefault="00844FE6" w:rsidP="00E23D3C">
            <w:pPr>
              <w:pStyle w:val="Tableaumoinsdense"/>
              <w:rPr>
                <w:b/>
                <w:bCs/>
                <w:lang w:val="fr-CH"/>
              </w:rPr>
            </w:pPr>
          </w:p>
        </w:tc>
      </w:tr>
      <w:tr w:rsidR="00844FE6" w:rsidRPr="004C258A" w14:paraId="7A75B1B1" w14:textId="77777777" w:rsidTr="008A57DD">
        <w:tc>
          <w:tcPr>
            <w:tcW w:w="618" w:type="dxa"/>
            <w:shd w:val="clear" w:color="auto" w:fill="FFFFFF" w:themeFill="background1"/>
            <w:vAlign w:val="center"/>
          </w:tcPr>
          <w:p w14:paraId="0C114BE2" w14:textId="77777777" w:rsidR="00844FE6" w:rsidRPr="004C258A" w:rsidRDefault="00844FE6" w:rsidP="00E23D3C">
            <w:pPr>
              <w:pStyle w:val="Tableaumoinsdense"/>
              <w:jc w:val="center"/>
              <w:rPr>
                <w:lang w:val="fr-CH"/>
              </w:rPr>
            </w:pPr>
          </w:p>
        </w:tc>
        <w:tc>
          <w:tcPr>
            <w:tcW w:w="5008" w:type="dxa"/>
            <w:shd w:val="clear" w:color="auto" w:fill="FFFFFF" w:themeFill="background1"/>
            <w:vAlign w:val="bottom"/>
          </w:tcPr>
          <w:p w14:paraId="0E98E410" w14:textId="77777777" w:rsidR="00844FE6" w:rsidRPr="004C258A" w:rsidRDefault="00844FE6" w:rsidP="00E23D3C">
            <w:pPr>
              <w:pStyle w:val="Tableaumoinsdense"/>
              <w:rPr>
                <w:lang w:val="fr-CH"/>
              </w:rPr>
            </w:pPr>
          </w:p>
        </w:tc>
        <w:tc>
          <w:tcPr>
            <w:tcW w:w="754" w:type="dxa"/>
            <w:shd w:val="clear" w:color="auto" w:fill="FFFFFF" w:themeFill="background1"/>
            <w:vAlign w:val="bottom"/>
          </w:tcPr>
          <w:p w14:paraId="1A71EDD1" w14:textId="77777777" w:rsidR="00844FE6" w:rsidRPr="004C258A" w:rsidRDefault="00844FE6" w:rsidP="00E23D3C">
            <w:pPr>
              <w:pStyle w:val="Tableaumoinsdense"/>
              <w:rPr>
                <w:lang w:val="fr-CH"/>
              </w:rPr>
            </w:pPr>
          </w:p>
        </w:tc>
        <w:tc>
          <w:tcPr>
            <w:tcW w:w="1021" w:type="dxa"/>
            <w:shd w:val="clear" w:color="auto" w:fill="FFFFFF" w:themeFill="background1"/>
            <w:vAlign w:val="bottom"/>
          </w:tcPr>
          <w:p w14:paraId="1FBD20A7" w14:textId="77777777" w:rsidR="00844FE6" w:rsidRPr="004C258A" w:rsidRDefault="00844FE6" w:rsidP="00E23D3C">
            <w:pPr>
              <w:pStyle w:val="Tableaumoinsdense"/>
              <w:rPr>
                <w:lang w:val="fr-CH"/>
              </w:rPr>
            </w:pPr>
          </w:p>
        </w:tc>
        <w:tc>
          <w:tcPr>
            <w:tcW w:w="962" w:type="dxa"/>
            <w:shd w:val="clear" w:color="auto" w:fill="FFFFFF" w:themeFill="background1"/>
            <w:vAlign w:val="bottom"/>
          </w:tcPr>
          <w:p w14:paraId="359A6336" w14:textId="77777777" w:rsidR="00844FE6" w:rsidRPr="004C258A" w:rsidRDefault="00844FE6" w:rsidP="00E23D3C">
            <w:pPr>
              <w:pStyle w:val="Tableaumoinsdense"/>
              <w:rPr>
                <w:lang w:val="fr-CH"/>
              </w:rPr>
            </w:pPr>
          </w:p>
        </w:tc>
        <w:tc>
          <w:tcPr>
            <w:tcW w:w="987" w:type="dxa"/>
            <w:shd w:val="clear" w:color="auto" w:fill="FFFFFF" w:themeFill="background1"/>
            <w:vAlign w:val="bottom"/>
          </w:tcPr>
          <w:p w14:paraId="7EDCDF76" w14:textId="77777777" w:rsidR="00844FE6" w:rsidRPr="004C258A" w:rsidRDefault="00844FE6" w:rsidP="00E23D3C">
            <w:pPr>
              <w:pStyle w:val="Tableaumoinsdense"/>
              <w:rPr>
                <w:lang w:val="fr-CH"/>
              </w:rPr>
            </w:pPr>
          </w:p>
        </w:tc>
      </w:tr>
      <w:tr w:rsidR="00F14805" w:rsidRPr="004C258A" w14:paraId="3767DAF9" w14:textId="77777777" w:rsidTr="00F14805">
        <w:tc>
          <w:tcPr>
            <w:tcW w:w="618" w:type="dxa"/>
            <w:tcBorders>
              <w:top w:val="single" w:sz="4" w:space="0" w:color="auto"/>
              <w:left w:val="single" w:sz="4" w:space="0" w:color="auto"/>
              <w:bottom w:val="single" w:sz="4" w:space="0" w:color="auto"/>
              <w:right w:val="single" w:sz="4" w:space="0" w:color="auto"/>
            </w:tcBorders>
            <w:shd w:val="clear" w:color="auto" w:fill="C8D3D5" w:themeFill="background2"/>
            <w:vAlign w:val="center"/>
          </w:tcPr>
          <w:p w14:paraId="1C118310" w14:textId="77777777" w:rsidR="00E23D3C" w:rsidRPr="00755CE3" w:rsidRDefault="00E23D3C" w:rsidP="00E23D3C">
            <w:pPr>
              <w:pStyle w:val="Tableaumoinsdense"/>
              <w:jc w:val="center"/>
              <w:rPr>
                <w:b/>
                <w:bCs/>
                <w:lang w:val="fr-CH"/>
              </w:rPr>
            </w:pPr>
          </w:p>
        </w:tc>
        <w:tc>
          <w:tcPr>
            <w:tcW w:w="5008" w:type="dxa"/>
            <w:tcBorders>
              <w:top w:val="single" w:sz="4" w:space="0" w:color="auto"/>
              <w:left w:val="single" w:sz="4" w:space="0" w:color="auto"/>
              <w:bottom w:val="single" w:sz="4" w:space="0" w:color="auto"/>
              <w:right w:val="single" w:sz="4" w:space="0" w:color="auto"/>
            </w:tcBorders>
            <w:shd w:val="clear" w:color="auto" w:fill="C8D3D5" w:themeFill="background2"/>
            <w:vAlign w:val="bottom"/>
          </w:tcPr>
          <w:p w14:paraId="66DDC4BE" w14:textId="0C801DE7" w:rsidR="00E23D3C" w:rsidRPr="00755CE3" w:rsidRDefault="00E23D3C" w:rsidP="00E23D3C">
            <w:pPr>
              <w:pStyle w:val="Tableaumoinsdense"/>
              <w:rPr>
                <w:b/>
                <w:bCs/>
                <w:lang w:val="fr-CH"/>
              </w:rPr>
            </w:pPr>
            <w:r w:rsidRPr="00755CE3">
              <w:rPr>
                <w:b/>
                <w:bCs/>
                <w:lang w:val="fr-CH"/>
              </w:rPr>
              <w:t xml:space="preserve">Total </w:t>
            </w:r>
          </w:p>
        </w:tc>
        <w:tc>
          <w:tcPr>
            <w:tcW w:w="754" w:type="dxa"/>
            <w:tcBorders>
              <w:top w:val="single" w:sz="4" w:space="0" w:color="auto"/>
              <w:left w:val="single" w:sz="4" w:space="0" w:color="auto"/>
              <w:bottom w:val="single" w:sz="4" w:space="0" w:color="auto"/>
              <w:right w:val="single" w:sz="4" w:space="0" w:color="auto"/>
            </w:tcBorders>
            <w:shd w:val="clear" w:color="auto" w:fill="C8D3D5" w:themeFill="background2"/>
            <w:vAlign w:val="bottom"/>
          </w:tcPr>
          <w:p w14:paraId="64D1953F" w14:textId="77777777" w:rsidR="00E23D3C" w:rsidRPr="00755CE3" w:rsidRDefault="00E23D3C" w:rsidP="00E23D3C">
            <w:pPr>
              <w:pStyle w:val="Tableaumoinsdense"/>
              <w:rPr>
                <w:b/>
                <w:bCs/>
                <w:lang w:val="fr-CH"/>
              </w:rPr>
            </w:pPr>
          </w:p>
        </w:tc>
        <w:tc>
          <w:tcPr>
            <w:tcW w:w="1021" w:type="dxa"/>
            <w:tcBorders>
              <w:top w:val="single" w:sz="4" w:space="0" w:color="auto"/>
              <w:left w:val="single" w:sz="4" w:space="0" w:color="auto"/>
              <w:bottom w:val="single" w:sz="4" w:space="0" w:color="auto"/>
              <w:right w:val="single" w:sz="4" w:space="0" w:color="auto"/>
            </w:tcBorders>
            <w:shd w:val="clear" w:color="auto" w:fill="C8D3D5" w:themeFill="background2"/>
            <w:vAlign w:val="bottom"/>
          </w:tcPr>
          <w:p w14:paraId="57578520" w14:textId="77777777" w:rsidR="00E23D3C" w:rsidRPr="00755CE3" w:rsidRDefault="00E23D3C" w:rsidP="00E23D3C">
            <w:pPr>
              <w:pStyle w:val="Tableaumoinsdense"/>
              <w:rPr>
                <w:b/>
                <w:bCs/>
                <w:lang w:val="fr-CH"/>
              </w:rPr>
            </w:pPr>
          </w:p>
        </w:tc>
        <w:tc>
          <w:tcPr>
            <w:tcW w:w="962" w:type="dxa"/>
            <w:tcBorders>
              <w:top w:val="single" w:sz="4" w:space="0" w:color="auto"/>
              <w:left w:val="single" w:sz="4" w:space="0" w:color="auto"/>
              <w:bottom w:val="single" w:sz="4" w:space="0" w:color="auto"/>
              <w:right w:val="single" w:sz="4" w:space="0" w:color="auto"/>
            </w:tcBorders>
            <w:shd w:val="clear" w:color="auto" w:fill="C8D3D5" w:themeFill="background2"/>
            <w:vAlign w:val="bottom"/>
          </w:tcPr>
          <w:p w14:paraId="539B0466" w14:textId="77777777" w:rsidR="00E23D3C" w:rsidRPr="00755CE3" w:rsidRDefault="00E23D3C" w:rsidP="00E23D3C">
            <w:pPr>
              <w:pStyle w:val="Tableaumoinsdense"/>
              <w:rPr>
                <w:b/>
                <w:bCs/>
                <w:lang w:val="fr-CH"/>
              </w:rPr>
            </w:pPr>
          </w:p>
        </w:tc>
        <w:tc>
          <w:tcPr>
            <w:tcW w:w="987" w:type="dxa"/>
            <w:tcBorders>
              <w:top w:val="single" w:sz="4" w:space="0" w:color="auto"/>
              <w:left w:val="single" w:sz="4" w:space="0" w:color="auto"/>
              <w:bottom w:val="single" w:sz="4" w:space="0" w:color="auto"/>
              <w:right w:val="single" w:sz="4" w:space="0" w:color="auto"/>
            </w:tcBorders>
            <w:shd w:val="clear" w:color="auto" w:fill="C8D3D5" w:themeFill="background2"/>
            <w:vAlign w:val="bottom"/>
          </w:tcPr>
          <w:p w14:paraId="7D04ACD8" w14:textId="77777777" w:rsidR="00E23D3C" w:rsidRPr="00755CE3" w:rsidRDefault="00E23D3C" w:rsidP="00E23D3C">
            <w:pPr>
              <w:pStyle w:val="Tableaumoinsdense"/>
              <w:rPr>
                <w:b/>
                <w:bCs/>
                <w:lang w:val="fr-CH"/>
              </w:rPr>
            </w:pPr>
          </w:p>
        </w:tc>
      </w:tr>
    </w:tbl>
    <w:p w14:paraId="2866B40D" w14:textId="7442682F" w:rsidR="00455B66" w:rsidRDefault="00C43A66" w:rsidP="00D57D5D">
      <w:pPr>
        <w:pStyle w:val="Heading1"/>
      </w:pPr>
      <w:bookmarkStart w:id="1" w:name="_Toc16164807"/>
      <w:r>
        <w:t xml:space="preserve">Manifestation d’intérêt – envoi méthodologie </w:t>
      </w:r>
    </w:p>
    <w:p w14:paraId="76BF9399" w14:textId="516DFDC8" w:rsidR="00455B66" w:rsidRDefault="00455B66" w:rsidP="00455B66">
      <w:r>
        <w:t xml:space="preserve">Les soumissionnaires intéressés à répondre au présent appel à proposition auront à manifester leur intérêt par e-mail à l’adresse </w:t>
      </w:r>
      <w:hyperlink r:id="rId18" w:history="1">
        <w:r w:rsidRPr="00683E3A">
          <w:rPr>
            <w:rStyle w:val="Hyperlink"/>
          </w:rPr>
          <w:t>haiti@helvetas.org</w:t>
        </w:r>
      </w:hyperlink>
      <w:r>
        <w:t>. En retour, le document contenant la</w:t>
      </w:r>
      <w:r w:rsidR="00C43A66">
        <w:t xml:space="preserve"> proposition de</w:t>
      </w:r>
      <w:r>
        <w:t xml:space="preserve"> méthodologie détaillée </w:t>
      </w:r>
      <w:r w:rsidR="00C43A66">
        <w:t xml:space="preserve">vous sera transmis. </w:t>
      </w:r>
    </w:p>
    <w:p w14:paraId="7128BE00" w14:textId="190E52CC" w:rsidR="00455B66" w:rsidRPr="00C43A66" w:rsidRDefault="00C43A66" w:rsidP="00E90D45">
      <w:r>
        <w:t>Merci d’utiliser le format ci-après pour le sujet de votre e-mail</w:t>
      </w:r>
      <w:r w:rsidR="00255463">
        <w:t> </w:t>
      </w:r>
      <w:r>
        <w:t xml:space="preserve">: </w:t>
      </w:r>
      <w:r w:rsidRPr="002567EA">
        <w:rPr>
          <w:b/>
          <w:bCs/>
          <w:i/>
          <w:iCs/>
        </w:rPr>
        <w:t xml:space="preserve">Prénom et nom (ou nom de l’entreprise) </w:t>
      </w:r>
      <w:r w:rsidR="00255463" w:rsidRPr="002567EA">
        <w:rPr>
          <w:b/>
          <w:bCs/>
        </w:rPr>
        <w:t>—</w:t>
      </w:r>
      <w:r w:rsidRPr="002567EA">
        <w:rPr>
          <w:b/>
          <w:bCs/>
        </w:rPr>
        <w:t xml:space="preserve"> Appel à proposition PDREA</w:t>
      </w:r>
      <w:r>
        <w:rPr>
          <w:i/>
          <w:iCs/>
        </w:rPr>
        <w:t>.</w:t>
      </w:r>
      <w:r>
        <w:t xml:space="preserve"> </w:t>
      </w:r>
    </w:p>
    <w:p w14:paraId="3D247D40" w14:textId="282B83A9" w:rsidR="006B5EC1" w:rsidRPr="004C258A" w:rsidRDefault="006B5EC1" w:rsidP="00D57D5D">
      <w:pPr>
        <w:pStyle w:val="Heading1"/>
      </w:pPr>
      <w:r w:rsidRPr="004C258A">
        <w:t>Soumission des propositions</w:t>
      </w:r>
      <w:bookmarkEnd w:id="1"/>
    </w:p>
    <w:p w14:paraId="2987D1D6" w14:textId="1F2DB47C" w:rsidR="00147A9E" w:rsidRDefault="006B5EC1" w:rsidP="006B5EC1">
      <w:pPr>
        <w:spacing w:line="240" w:lineRule="auto"/>
        <w:rPr>
          <w:rFonts w:cs="Arial"/>
        </w:rPr>
      </w:pPr>
      <w:r w:rsidRPr="004C258A">
        <w:rPr>
          <w:rFonts w:cs="Arial"/>
        </w:rPr>
        <w:t xml:space="preserve">Les propositions techniques et financières doivent être envoyées </w:t>
      </w:r>
      <w:r w:rsidRPr="00844FE6">
        <w:rPr>
          <w:rFonts w:cs="Arial"/>
        </w:rPr>
        <w:t xml:space="preserve">dans </w:t>
      </w:r>
      <w:r w:rsidRPr="00844FE6">
        <w:rPr>
          <w:rFonts w:cs="Arial"/>
          <w:b/>
          <w:bCs/>
          <w:u w:val="single"/>
        </w:rPr>
        <w:t xml:space="preserve">des enveloppes séparées et cachetées </w:t>
      </w:r>
      <w:r w:rsidR="00844FE6">
        <w:rPr>
          <w:rFonts w:cs="Arial"/>
        </w:rPr>
        <w:t>à l’une des deux adresses</w:t>
      </w:r>
      <w:r w:rsidRPr="004C258A">
        <w:rPr>
          <w:rFonts w:cs="Arial"/>
        </w:rPr>
        <w:t xml:space="preserve"> suivantes</w:t>
      </w:r>
      <w:r w:rsidR="00C93489">
        <w:rPr>
          <w:rFonts w:cs="Arial"/>
        </w:rPr>
        <w:t> </w:t>
      </w:r>
      <w:r w:rsidRPr="004C258A">
        <w:rPr>
          <w:rFonts w:cs="Arial"/>
        </w:rPr>
        <w:t xml:space="preserve">: </w:t>
      </w:r>
    </w:p>
    <w:p w14:paraId="737D925C" w14:textId="24C4229A" w:rsidR="00147A9E" w:rsidRDefault="00147A9E" w:rsidP="006B5EC1">
      <w:pPr>
        <w:spacing w:line="240" w:lineRule="auto"/>
        <w:rPr>
          <w:rFonts w:cs="Arial"/>
        </w:rPr>
      </w:pPr>
    </w:p>
    <w:p w14:paraId="79BBAC88" w14:textId="77777777" w:rsidR="00147A9E" w:rsidRDefault="00147A9E" w:rsidP="006B5EC1">
      <w:pPr>
        <w:spacing w:line="240" w:lineRule="auto"/>
        <w:sectPr w:rsidR="00147A9E">
          <w:pgSz w:w="12240" w:h="15840"/>
          <w:pgMar w:top="1440" w:right="1440" w:bottom="1440" w:left="1440" w:header="720" w:footer="720" w:gutter="0"/>
          <w:cols w:space="720"/>
          <w:docGrid w:linePitch="360"/>
        </w:sectPr>
      </w:pPr>
    </w:p>
    <w:p w14:paraId="60512361" w14:textId="77777777" w:rsidR="00147A9E" w:rsidRDefault="00147A9E" w:rsidP="006B5EC1">
      <w:pPr>
        <w:spacing w:line="240" w:lineRule="auto"/>
        <w:sectPr w:rsidR="00147A9E" w:rsidSect="00147A9E">
          <w:type w:val="continuous"/>
          <w:pgSz w:w="12240" w:h="15840"/>
          <w:pgMar w:top="1440" w:right="1440" w:bottom="1440" w:left="1440" w:header="720" w:footer="720" w:gutter="0"/>
          <w:cols w:num="2" w:space="720"/>
          <w:docGrid w:linePitch="360"/>
        </w:sectPr>
      </w:pPr>
      <w:r>
        <w:rPr>
          <w:noProof/>
        </w:rPr>
        <mc:AlternateContent>
          <mc:Choice Requires="wps">
            <w:drawing>
              <wp:inline distT="0" distB="0" distL="0" distR="0" wp14:anchorId="471D4C42" wp14:editId="069C534F">
                <wp:extent cx="5886450"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9525">
                          <a:noFill/>
                          <a:miter lim="800000"/>
                          <a:headEnd/>
                          <a:tailEnd/>
                        </a:ln>
                      </wps:spPr>
                      <wps:txbx>
                        <w:txbxContent>
                          <w:p w14:paraId="497364C9" w14:textId="1809A25E" w:rsidR="00147A9E" w:rsidRPr="004C258A" w:rsidRDefault="00147A9E" w:rsidP="00147A9E">
                            <w:pPr>
                              <w:spacing w:line="240" w:lineRule="auto"/>
                              <w:rPr>
                                <w:rFonts w:cs="Arial"/>
                                <w:b/>
                                <w:bCs/>
                                <w:color w:val="000000"/>
                              </w:rPr>
                            </w:pPr>
                            <w:r w:rsidRPr="004C258A">
                              <w:rPr>
                                <w:rFonts w:cs="Arial"/>
                                <w:b/>
                                <w:bCs/>
                                <w:color w:val="000000"/>
                              </w:rPr>
                              <w:t>HELVETAS Swiss Intercooperation</w:t>
                            </w:r>
                          </w:p>
                          <w:p w14:paraId="6AEE5121" w14:textId="77777777" w:rsidR="00147A9E" w:rsidRPr="004C258A" w:rsidRDefault="00147A9E" w:rsidP="00147A9E">
                            <w:pPr>
                              <w:spacing w:line="240" w:lineRule="auto"/>
                              <w:rPr>
                                <w:rFonts w:cs="Arial"/>
                                <w:color w:val="000000"/>
                              </w:rPr>
                            </w:pPr>
                            <w:r w:rsidRPr="004C258A">
                              <w:rPr>
                                <w:rFonts w:cs="Arial"/>
                                <w:color w:val="000000"/>
                              </w:rPr>
                              <w:t>1, Impasse Larose, Rue Mercier Laham, Delmas</w:t>
                            </w:r>
                            <w:r>
                              <w:rPr>
                                <w:rFonts w:cs="Arial"/>
                                <w:color w:val="000000"/>
                              </w:rPr>
                              <w:t> </w:t>
                            </w:r>
                            <w:r w:rsidRPr="004C258A">
                              <w:rPr>
                                <w:rFonts w:cs="Arial"/>
                                <w:color w:val="000000"/>
                              </w:rPr>
                              <w:t>60</w:t>
                            </w:r>
                          </w:p>
                          <w:p w14:paraId="43955DD5" w14:textId="3F197E82" w:rsidR="00147A9E" w:rsidRPr="00147A9E" w:rsidRDefault="00147A9E" w:rsidP="00147A9E">
                            <w:pPr>
                              <w:spacing w:line="240" w:lineRule="auto"/>
                              <w:rPr>
                                <w:rFonts w:cs="Arial"/>
                                <w:color w:val="000000"/>
                              </w:rPr>
                            </w:pPr>
                            <w:r w:rsidRPr="004C258A">
                              <w:rPr>
                                <w:rFonts w:cs="Arial"/>
                                <w:color w:val="000000"/>
                              </w:rPr>
                              <w:t>HT 6120 Pétion-Ville</w:t>
                            </w:r>
                          </w:p>
                        </w:txbxContent>
                      </wps:txbx>
                      <wps:bodyPr rot="0" vert="horz" wrap="square" lIns="0" tIns="0" rIns="0" bIns="72000" anchor="t" anchorCtr="0">
                        <a:spAutoFit/>
                      </wps:bodyPr>
                    </wps:wsp>
                  </a:graphicData>
                </a:graphic>
              </wp:inline>
            </w:drawing>
          </mc:Choice>
          <mc:Fallback>
            <w:pict>
              <v:shape w14:anchorId="471D4C42" id="_x0000_s1027" type="#_x0000_t202" style="width:46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" stroked="f">
                <v:textbox style="mso-fit-shape-to-text:t" inset="0,0,0,2mm">
                  <w:txbxContent>
                    <w:p w14:paraId="497364C9" w14:textId="1809A25E" w:rsidR="00147A9E" w:rsidRPr="004C258A" w:rsidRDefault="00147A9E" w:rsidP="00147A9E">
                      <w:pPr>
                        <w:spacing w:line="240" w:lineRule="auto"/>
                        <w:rPr>
                          <w:rFonts w:cs="Arial"/>
                          <w:b/>
                          <w:bCs/>
                          <w:color w:val="000000"/>
                        </w:rPr>
                      </w:pPr>
                      <w:r w:rsidRPr="004C258A">
                        <w:rPr>
                          <w:rFonts w:cs="Arial"/>
                          <w:b/>
                          <w:bCs/>
                          <w:color w:val="000000"/>
                        </w:rPr>
                        <w:t>HELVETAS Swiss Intercooperation</w:t>
                      </w:r>
                    </w:p>
                    <w:p w14:paraId="6AEE5121" w14:textId="77777777" w:rsidR="00147A9E" w:rsidRPr="004C258A" w:rsidRDefault="00147A9E" w:rsidP="00147A9E">
                      <w:pPr>
                        <w:spacing w:line="240" w:lineRule="auto"/>
                        <w:rPr>
                          <w:rFonts w:cs="Arial"/>
                          <w:color w:val="000000"/>
                        </w:rPr>
                      </w:pPr>
                      <w:r w:rsidRPr="004C258A">
                        <w:rPr>
                          <w:rFonts w:cs="Arial"/>
                          <w:color w:val="000000"/>
                        </w:rPr>
                        <w:t>1, Impasse Larose, Rue Mercier Laham, Delmas</w:t>
                      </w:r>
                      <w:r>
                        <w:rPr>
                          <w:rFonts w:cs="Arial"/>
                          <w:color w:val="000000"/>
                        </w:rPr>
                        <w:t> </w:t>
                      </w:r>
                      <w:r w:rsidRPr="004C258A">
                        <w:rPr>
                          <w:rFonts w:cs="Arial"/>
                          <w:color w:val="000000"/>
                        </w:rPr>
                        <w:t>60</w:t>
                      </w:r>
                    </w:p>
                    <w:p w14:paraId="43955DD5" w14:textId="3F197E82" w:rsidR="00147A9E" w:rsidRPr="00147A9E" w:rsidRDefault="00147A9E" w:rsidP="00147A9E">
                      <w:pPr>
                        <w:spacing w:line="240" w:lineRule="auto"/>
                        <w:rPr>
                          <w:rFonts w:cs="Arial"/>
                          <w:color w:val="000000"/>
                        </w:rPr>
                      </w:pPr>
                      <w:r w:rsidRPr="004C258A">
                        <w:rPr>
                          <w:rFonts w:cs="Arial"/>
                          <w:color w:val="000000"/>
                        </w:rPr>
                        <w:t>HT 6120 Pétion-Ville</w:t>
                      </w:r>
                    </w:p>
                  </w:txbxContent>
                </v:textbox>
                <w10:anchorlock/>
              </v:shape>
            </w:pict>
          </mc:Fallback>
        </mc:AlternateContent>
      </w:r>
    </w:p>
    <w:p w14:paraId="4E38A313" w14:textId="15BD7AEB" w:rsidR="006B5EC1" w:rsidRDefault="006B5EC1" w:rsidP="006B5EC1">
      <w:pPr>
        <w:spacing w:line="240" w:lineRule="auto"/>
        <w:rPr>
          <w:rFonts w:cs="Arial"/>
          <w:color w:val="000000"/>
        </w:rPr>
      </w:pPr>
      <w:proofErr w:type="gramStart"/>
      <w:r w:rsidRPr="004C258A">
        <w:rPr>
          <w:rFonts w:cs="Arial"/>
          <w:color w:val="000000"/>
        </w:rPr>
        <w:t>Ou</w:t>
      </w:r>
      <w:proofErr w:type="gramEnd"/>
    </w:p>
    <w:p w14:paraId="21213728" w14:textId="67F2C902" w:rsidR="00147A9E" w:rsidRPr="004C258A" w:rsidRDefault="00147A9E" w:rsidP="006B5EC1">
      <w:pPr>
        <w:spacing w:line="240" w:lineRule="auto"/>
        <w:rPr>
          <w:rFonts w:cs="Arial"/>
          <w:color w:val="000000"/>
        </w:rPr>
      </w:pPr>
      <w:r>
        <w:rPr>
          <w:noProof/>
        </w:rPr>
        <mc:AlternateContent>
          <mc:Choice Requires="wps">
            <w:drawing>
              <wp:inline distT="0" distB="0" distL="0" distR="0" wp14:anchorId="68163DD9" wp14:editId="11BB5B2D">
                <wp:extent cx="5886450" cy="140462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9525">
                          <a:noFill/>
                          <a:miter lim="800000"/>
                          <a:headEnd/>
                          <a:tailEnd/>
                        </a:ln>
                      </wps:spPr>
                      <wps:txbx>
                        <w:txbxContent>
                          <w:p w14:paraId="0AF762DD" w14:textId="77777777" w:rsidR="00147A9E" w:rsidRPr="004C258A" w:rsidRDefault="00147A9E" w:rsidP="00147A9E">
                            <w:pPr>
                              <w:spacing w:line="240" w:lineRule="auto"/>
                              <w:rPr>
                                <w:rFonts w:cs="Arial"/>
                                <w:b/>
                                <w:bCs/>
                                <w:color w:val="000000"/>
                              </w:rPr>
                            </w:pPr>
                            <w:r w:rsidRPr="004C258A">
                              <w:rPr>
                                <w:rFonts w:cs="Arial"/>
                                <w:b/>
                                <w:bCs/>
                                <w:color w:val="000000"/>
                              </w:rPr>
                              <w:t>HELVETAS Swiss Intercooperation</w:t>
                            </w:r>
                          </w:p>
                          <w:p w14:paraId="4F9879C6" w14:textId="79D50075" w:rsidR="00147A9E" w:rsidRPr="004C258A" w:rsidRDefault="00147A9E" w:rsidP="00147A9E">
                            <w:pPr>
                              <w:spacing w:line="240" w:lineRule="auto"/>
                              <w:rPr>
                                <w:rFonts w:cs="Arial"/>
                                <w:color w:val="000000"/>
                              </w:rPr>
                            </w:pPr>
                            <w:r w:rsidRPr="004C258A">
                              <w:rPr>
                                <w:rFonts w:cs="Arial"/>
                                <w:color w:val="000000"/>
                              </w:rPr>
                              <w:t xml:space="preserve">Route de </w:t>
                            </w:r>
                            <w:r w:rsidRPr="004C258A">
                              <w:rPr>
                                <w:rFonts w:cs="Arial"/>
                                <w:color w:val="000000"/>
                              </w:rPr>
                              <w:t>Lamandou</w:t>
                            </w:r>
                            <w:r w:rsidR="00255463">
                              <w:rPr>
                                <w:rFonts w:cs="Arial"/>
                                <w:color w:val="000000"/>
                              </w:rPr>
                              <w:t> </w:t>
                            </w:r>
                            <w:r w:rsidRPr="004C258A">
                              <w:rPr>
                                <w:rFonts w:cs="Arial"/>
                                <w:color w:val="000000"/>
                              </w:rPr>
                              <w:t>3</w:t>
                            </w:r>
                          </w:p>
                          <w:p w14:paraId="4B90246E" w14:textId="687D0FE6" w:rsidR="00147A9E" w:rsidRPr="00147A9E" w:rsidRDefault="00147A9E" w:rsidP="00147A9E">
                            <w:pPr>
                              <w:spacing w:line="240" w:lineRule="auto"/>
                              <w:rPr>
                                <w:rFonts w:cs="Arial"/>
                                <w:color w:val="000000"/>
                              </w:rPr>
                            </w:pPr>
                            <w:r w:rsidRPr="004C258A">
                              <w:rPr>
                                <w:rFonts w:cs="Arial"/>
                                <w:color w:val="000000"/>
                              </w:rPr>
                              <w:t>Jacmel, Haïti</w:t>
                            </w:r>
                          </w:p>
                        </w:txbxContent>
                      </wps:txbx>
                      <wps:bodyPr rot="0" vert="horz" wrap="square" lIns="0" tIns="72000" rIns="0" bIns="72000" anchor="t" anchorCtr="0">
                        <a:spAutoFit/>
                      </wps:bodyPr>
                    </wps:wsp>
                  </a:graphicData>
                </a:graphic>
              </wp:inline>
            </w:drawing>
          </mc:Choice>
          <mc:Fallback>
            <w:pict>
              <v:shape w14:anchorId="68163DD9" id="_x0000_s1028" type="#_x0000_t202" style="width:46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" stroked="f">
                <v:textbox style="mso-fit-shape-to-text:t" inset="0,2mm,0,2mm">
                  <w:txbxContent>
                    <w:p w14:paraId="0AF762DD" w14:textId="77777777" w:rsidR="00147A9E" w:rsidRPr="004C258A" w:rsidRDefault="00147A9E" w:rsidP="00147A9E">
                      <w:pPr>
                        <w:spacing w:line="240" w:lineRule="auto"/>
                        <w:rPr>
                          <w:rFonts w:cs="Arial"/>
                          <w:b/>
                          <w:bCs/>
                          <w:color w:val="000000"/>
                        </w:rPr>
                      </w:pPr>
                      <w:r w:rsidRPr="004C258A">
                        <w:rPr>
                          <w:rFonts w:cs="Arial"/>
                          <w:b/>
                          <w:bCs/>
                          <w:color w:val="000000"/>
                        </w:rPr>
                        <w:t>HELVETAS Swiss Intercooperation</w:t>
                      </w:r>
                    </w:p>
                    <w:p w14:paraId="4F9879C6" w14:textId="79D50075" w:rsidR="00147A9E" w:rsidRPr="004C258A" w:rsidRDefault="00147A9E" w:rsidP="00147A9E">
                      <w:pPr>
                        <w:spacing w:line="240" w:lineRule="auto"/>
                        <w:rPr>
                          <w:rFonts w:cs="Arial"/>
                          <w:color w:val="000000"/>
                        </w:rPr>
                      </w:pPr>
                      <w:r w:rsidRPr="004C258A">
                        <w:rPr>
                          <w:rFonts w:cs="Arial"/>
                          <w:color w:val="000000"/>
                        </w:rPr>
                        <w:t xml:space="preserve">Route de </w:t>
                      </w:r>
                      <w:r w:rsidRPr="004C258A">
                        <w:rPr>
                          <w:rFonts w:cs="Arial"/>
                          <w:color w:val="000000"/>
                        </w:rPr>
                        <w:t>Lamandou</w:t>
                      </w:r>
                      <w:r w:rsidR="00255463">
                        <w:rPr>
                          <w:rFonts w:cs="Arial"/>
                          <w:color w:val="000000"/>
                        </w:rPr>
                        <w:t> </w:t>
                      </w:r>
                      <w:r w:rsidRPr="004C258A">
                        <w:rPr>
                          <w:rFonts w:cs="Arial"/>
                          <w:color w:val="000000"/>
                        </w:rPr>
                        <w:t>3</w:t>
                      </w:r>
                    </w:p>
                    <w:p w14:paraId="4B90246E" w14:textId="687D0FE6" w:rsidR="00147A9E" w:rsidRPr="00147A9E" w:rsidRDefault="00147A9E" w:rsidP="00147A9E">
                      <w:pPr>
                        <w:spacing w:line="240" w:lineRule="auto"/>
                        <w:rPr>
                          <w:rFonts w:cs="Arial"/>
                          <w:color w:val="000000"/>
                        </w:rPr>
                      </w:pPr>
                      <w:r w:rsidRPr="004C258A">
                        <w:rPr>
                          <w:rFonts w:cs="Arial"/>
                          <w:color w:val="000000"/>
                        </w:rPr>
                        <w:t>Jacmel, Haïti</w:t>
                      </w:r>
                    </w:p>
                  </w:txbxContent>
                </v:textbox>
                <w10:anchorlock/>
              </v:shape>
            </w:pict>
          </mc:Fallback>
        </mc:AlternateContent>
      </w:r>
    </w:p>
    <w:p w14:paraId="6934438D" w14:textId="6A2FAB26" w:rsidR="006B5EC1" w:rsidRDefault="00A57503" w:rsidP="006B5EC1">
      <w:pPr>
        <w:spacing w:line="240" w:lineRule="auto"/>
        <w:rPr>
          <w:rFonts w:cs="Arial"/>
          <w:color w:val="000000"/>
        </w:rPr>
      </w:pPr>
      <w:r w:rsidRPr="004C258A">
        <w:rPr>
          <w:rFonts w:cs="Arial"/>
          <w:color w:val="000000"/>
        </w:rPr>
        <w:t>Les enveloppes doivent mentionner le nom du soumissionnaire principal ainsi que l’objet de la soumission (</w:t>
      </w:r>
      <w:r w:rsidR="00844FE6">
        <w:rPr>
          <w:rFonts w:cs="Arial"/>
          <w:color w:val="000000"/>
        </w:rPr>
        <w:t>«</w:t>
      </w:r>
      <w:r w:rsidR="00C93489">
        <w:rPr>
          <w:rFonts w:cs="Arial"/>
          <w:color w:val="000000"/>
        </w:rPr>
        <w:t> </w:t>
      </w:r>
      <w:r w:rsidRPr="004C258A">
        <w:rPr>
          <w:rFonts w:cs="Arial"/>
          <w:color w:val="000000"/>
        </w:rPr>
        <w:t>Appel à concurrence pour l’élaboration des plans directeurs de la ressource en eau et de l’assainissement</w:t>
      </w:r>
      <w:r w:rsidR="00C93489">
        <w:rPr>
          <w:rFonts w:cs="Arial"/>
          <w:color w:val="000000"/>
        </w:rPr>
        <w:t> </w:t>
      </w:r>
      <w:r w:rsidR="00844FE6">
        <w:rPr>
          <w:rFonts w:cs="Arial"/>
          <w:color w:val="000000"/>
        </w:rPr>
        <w:t>»</w:t>
      </w:r>
      <w:r w:rsidRPr="004C258A">
        <w:rPr>
          <w:rFonts w:cs="Arial"/>
          <w:color w:val="000000"/>
        </w:rPr>
        <w:t xml:space="preserve">). </w:t>
      </w:r>
    </w:p>
    <w:p w14:paraId="5DDF5F86" w14:textId="77777777" w:rsidR="00147A9E" w:rsidRPr="00147A9E" w:rsidRDefault="00147A9E" w:rsidP="006B5EC1">
      <w:pPr>
        <w:spacing w:line="240" w:lineRule="auto"/>
        <w:rPr>
          <w:rFonts w:cs="Arial"/>
          <w:color w:val="000000"/>
        </w:rPr>
      </w:pPr>
    </w:p>
    <w:p w14:paraId="151067B8" w14:textId="47A7CFA3" w:rsidR="006B5EC1" w:rsidRPr="004C258A" w:rsidRDefault="006B5EC1" w:rsidP="00E23D3C">
      <w:pPr>
        <w:pBdr>
          <w:top w:val="single" w:sz="4" w:space="1" w:color="auto"/>
          <w:left w:val="single" w:sz="4" w:space="0" w:color="auto"/>
          <w:bottom w:val="single" w:sz="4" w:space="1" w:color="auto"/>
          <w:right w:val="single" w:sz="4" w:space="4" w:color="auto"/>
        </w:pBdr>
        <w:shd w:val="clear" w:color="auto" w:fill="BFBFBF"/>
        <w:spacing w:line="240" w:lineRule="auto"/>
        <w:rPr>
          <w:rFonts w:cs="Arial"/>
          <w:b/>
          <w:i/>
        </w:rPr>
      </w:pPr>
      <w:r w:rsidRPr="004C258A">
        <w:rPr>
          <w:rFonts w:cs="Arial"/>
          <w:b/>
          <w:i/>
        </w:rPr>
        <w:t xml:space="preserve">La date limite de réception des candidatures est fixée au </w:t>
      </w:r>
      <w:r w:rsidR="002567EA">
        <w:rPr>
          <w:rFonts w:cs="Arial"/>
          <w:b/>
          <w:i/>
        </w:rPr>
        <w:t>5 juin</w:t>
      </w:r>
      <w:r w:rsidRPr="004C258A">
        <w:rPr>
          <w:rFonts w:cs="Arial"/>
          <w:b/>
          <w:i/>
        </w:rPr>
        <w:t xml:space="preserve"> 2</w:t>
      </w:r>
      <w:r w:rsidR="00276C28" w:rsidRPr="004C258A">
        <w:rPr>
          <w:rFonts w:cs="Arial"/>
          <w:b/>
          <w:i/>
        </w:rPr>
        <w:t>020</w:t>
      </w:r>
      <w:r w:rsidRPr="004C258A">
        <w:rPr>
          <w:rFonts w:cs="Arial"/>
          <w:b/>
          <w:i/>
        </w:rPr>
        <w:t xml:space="preserve"> à 15 heures.</w:t>
      </w:r>
    </w:p>
    <w:p w14:paraId="3167BC1C" w14:textId="77777777" w:rsidR="006B5EC1" w:rsidRPr="004C258A" w:rsidRDefault="006B5EC1" w:rsidP="00D57D5D">
      <w:pPr>
        <w:pStyle w:val="Heading1"/>
      </w:pPr>
      <w:bookmarkStart w:id="2" w:name="_Toc16164808"/>
      <w:r w:rsidRPr="004C258A">
        <w:lastRenderedPageBreak/>
        <w:t>Délai de validité</w:t>
      </w:r>
      <w:bookmarkEnd w:id="2"/>
    </w:p>
    <w:p w14:paraId="73A855D6" w14:textId="77777777" w:rsidR="006B5EC1" w:rsidRPr="004C258A" w:rsidRDefault="006B5EC1" w:rsidP="006B5EC1">
      <w:pPr>
        <w:spacing w:line="240" w:lineRule="auto"/>
        <w:rPr>
          <w:rFonts w:cs="Arial"/>
        </w:rPr>
      </w:pPr>
      <w:r w:rsidRPr="004C258A">
        <w:rPr>
          <w:rFonts w:cs="Arial"/>
        </w:rPr>
        <w:t>Les propositions doivent être valides pour une période de 60 jours, à partir de la date de clôture ci-dessus.</w:t>
      </w:r>
    </w:p>
    <w:p w14:paraId="293EDF7A" w14:textId="09A7635E" w:rsidR="006B5EC1" w:rsidRPr="004C258A" w:rsidRDefault="00255463" w:rsidP="00D57D5D">
      <w:pPr>
        <w:pStyle w:val="Heading1"/>
      </w:pPr>
      <w:r>
        <w:t>É</w:t>
      </w:r>
      <w:r w:rsidR="00312625">
        <w:t>valuation des offres</w:t>
      </w:r>
    </w:p>
    <w:p w14:paraId="1224B4ED" w14:textId="285E46FC" w:rsidR="00312625" w:rsidRDefault="00312625" w:rsidP="00312625">
      <w:pPr>
        <w:pStyle w:val="Heading2"/>
      </w:pPr>
      <w:bookmarkStart w:id="3" w:name="_Hlk16972307"/>
      <w:r>
        <w:t>Critères d’</w:t>
      </w:r>
      <w:r w:rsidR="00EB42A3">
        <w:t>éligibilité</w:t>
      </w:r>
    </w:p>
    <w:p w14:paraId="5C981384" w14:textId="56823564" w:rsidR="0090240F" w:rsidRDefault="0090240F" w:rsidP="00312625">
      <w:r>
        <w:t xml:space="preserve">Les </w:t>
      </w:r>
      <w:r w:rsidRPr="00312625">
        <w:rPr>
          <w:b/>
          <w:bCs/>
        </w:rPr>
        <w:t>critères d’éligibilité</w:t>
      </w:r>
      <w:r>
        <w:t xml:space="preserve"> suivants devront être respectés, faute de quoi les offres seront éliminées lors de l’ouverture des plis</w:t>
      </w:r>
      <w:r w:rsidR="00255463">
        <w:t> </w:t>
      </w:r>
      <w:r>
        <w:t xml:space="preserve">: </w:t>
      </w:r>
    </w:p>
    <w:p w14:paraId="197C2590" w14:textId="048DDE5A" w:rsidR="0090240F" w:rsidRDefault="0090240F" w:rsidP="00312625">
      <w:pPr>
        <w:pStyle w:val="ListParagraph"/>
        <w:numPr>
          <w:ilvl w:val="0"/>
          <w:numId w:val="34"/>
        </w:numPr>
      </w:pPr>
      <w:r>
        <w:t>Respect du délai de soumission</w:t>
      </w:r>
      <w:r w:rsidR="00255463">
        <w:t> </w:t>
      </w:r>
      <w:r>
        <w:t xml:space="preserve">; </w:t>
      </w:r>
    </w:p>
    <w:p w14:paraId="29DFDC12" w14:textId="46E97FB6" w:rsidR="0090240F" w:rsidRDefault="0090240F" w:rsidP="00312625">
      <w:pPr>
        <w:pStyle w:val="ListParagraph"/>
        <w:numPr>
          <w:ilvl w:val="0"/>
          <w:numId w:val="34"/>
        </w:numPr>
      </w:pPr>
      <w:r>
        <w:t>Soumission de</w:t>
      </w:r>
      <w:r w:rsidR="00255463">
        <w:t>s</w:t>
      </w:r>
      <w:r>
        <w:t xml:space="preserve"> offres financières et techniques dans des enveloppes séparées</w:t>
      </w:r>
      <w:r w:rsidR="00255463">
        <w:t> </w:t>
      </w:r>
      <w:r>
        <w:t xml:space="preserve">; </w:t>
      </w:r>
    </w:p>
    <w:p w14:paraId="2683BEC5" w14:textId="3E4884BF" w:rsidR="008376C8" w:rsidRDefault="008376C8" w:rsidP="00312625">
      <w:pPr>
        <w:pStyle w:val="ListParagraph"/>
        <w:numPr>
          <w:ilvl w:val="0"/>
          <w:numId w:val="34"/>
        </w:numPr>
      </w:pPr>
      <w:r>
        <w:t>Présence d’une lettre de couverture signé</w:t>
      </w:r>
      <w:r w:rsidR="00255463">
        <w:t>e</w:t>
      </w:r>
      <w:r>
        <w:t xml:space="preserve"> par le consultant principal attestant de la valid</w:t>
      </w:r>
      <w:r w:rsidR="00255463">
        <w:t>it</w:t>
      </w:r>
      <w:r>
        <w:t>é de l’offre pour une période de 60 jours</w:t>
      </w:r>
      <w:r w:rsidR="00255463">
        <w:t> </w:t>
      </w:r>
      <w:r>
        <w:t xml:space="preserve">; </w:t>
      </w:r>
    </w:p>
    <w:p w14:paraId="77A86468" w14:textId="00B471F8" w:rsidR="00312625" w:rsidRDefault="0090240F" w:rsidP="00312625">
      <w:pPr>
        <w:pStyle w:val="ListParagraph"/>
        <w:numPr>
          <w:ilvl w:val="0"/>
          <w:numId w:val="34"/>
        </w:numPr>
      </w:pPr>
      <w:r>
        <w:t>Présentation (au minimum) de manière clairement identifiable des éléments exigés à la partie</w:t>
      </w:r>
      <w:r w:rsidR="00255463">
        <w:t> </w:t>
      </w:r>
      <w:r>
        <w:t>9.a</w:t>
      </w:r>
      <w:r w:rsidR="00312625">
        <w:t>.</w:t>
      </w:r>
    </w:p>
    <w:p w14:paraId="48E3F326" w14:textId="537A93B1" w:rsidR="00312625" w:rsidRDefault="00312625" w:rsidP="00312625">
      <w:pPr>
        <w:pStyle w:val="Heading2"/>
      </w:pPr>
      <w:r>
        <w:t>Évaluation des propositions techniques et financières</w:t>
      </w:r>
    </w:p>
    <w:p w14:paraId="2B5906C0" w14:textId="671872D4" w:rsidR="00A57503" w:rsidRPr="004C258A" w:rsidRDefault="006B5EC1" w:rsidP="00312625">
      <w:r w:rsidRPr="004C258A">
        <w:t xml:space="preserve">Les </w:t>
      </w:r>
      <w:r w:rsidRPr="00312625">
        <w:rPr>
          <w:b/>
          <w:bCs/>
        </w:rPr>
        <w:t xml:space="preserve">propositions techniques </w:t>
      </w:r>
      <w:r w:rsidRPr="004C258A">
        <w:t xml:space="preserve">comptent pour </w:t>
      </w:r>
      <w:r w:rsidR="0098222B" w:rsidRPr="004C258A">
        <w:t>7</w:t>
      </w:r>
      <w:r w:rsidR="00A4048B">
        <w:t>5</w:t>
      </w:r>
      <w:r w:rsidR="00C93489">
        <w:t> </w:t>
      </w:r>
      <w:r w:rsidRPr="004C258A">
        <w:t xml:space="preserve">% de la note </w:t>
      </w:r>
      <w:r w:rsidR="00B27761">
        <w:t xml:space="preserve">totale </w:t>
      </w:r>
      <w:r w:rsidRPr="004C258A">
        <w:t xml:space="preserve">et les propositions financières comptent pour </w:t>
      </w:r>
      <w:r w:rsidR="00A4048B">
        <w:t>25</w:t>
      </w:r>
      <w:r w:rsidR="00C93489">
        <w:t> </w:t>
      </w:r>
      <w:r w:rsidRPr="004C258A">
        <w:t>% de la note</w:t>
      </w:r>
      <w:r w:rsidR="00B27761">
        <w:t xml:space="preserve"> totale</w:t>
      </w:r>
      <w:r w:rsidRPr="004C258A">
        <w:t>. Les propositions techniques qui n’atteignent pas</w:t>
      </w:r>
      <w:r w:rsidR="0090240F">
        <w:t xml:space="preserve"> au minimum </w:t>
      </w:r>
      <w:r w:rsidR="00577E9D">
        <w:t>70 points sur 100</w:t>
      </w:r>
      <w:r w:rsidR="00E90D45">
        <w:t xml:space="preserve"> dans l’évaluation de la proposition technique</w:t>
      </w:r>
      <w:r w:rsidR="0090240F">
        <w:t xml:space="preserve"> </w:t>
      </w:r>
      <w:r w:rsidRPr="004C258A">
        <w:t xml:space="preserve">seront éliminées du processus de sélection. En pareil cas, les enveloppes contenant les offres financières ne seront pas ouvertes. </w:t>
      </w:r>
    </w:p>
    <w:p w14:paraId="719F034C" w14:textId="67B5F7E3" w:rsidR="006B5EC1" w:rsidRPr="004C258A" w:rsidRDefault="006B5EC1" w:rsidP="00312625">
      <w:r w:rsidRPr="004C258A">
        <w:t>Les propositions techniques seront évaluées comme suit</w:t>
      </w:r>
      <w:r w:rsidR="00C93489">
        <w:t> </w:t>
      </w:r>
      <w:r w:rsidRPr="004C258A">
        <w:t>:</w:t>
      </w:r>
    </w:p>
    <w:p w14:paraId="7C4E68D3" w14:textId="47EEFEAA" w:rsidR="006B5EC1" w:rsidRPr="004C258A" w:rsidRDefault="006B5EC1" w:rsidP="00312625">
      <w:pPr>
        <w:pStyle w:val="ListParagraph"/>
        <w:numPr>
          <w:ilvl w:val="0"/>
          <w:numId w:val="35"/>
        </w:numPr>
      </w:pPr>
      <w:r w:rsidRPr="004C258A">
        <w:t>Compréhension d</w:t>
      </w:r>
      <w:bookmarkStart w:id="4" w:name="_GoBack"/>
      <w:bookmarkEnd w:id="4"/>
      <w:r w:rsidRPr="004C258A">
        <w:t>u mandat</w:t>
      </w:r>
      <w:r w:rsidR="00C93489">
        <w:t> </w:t>
      </w:r>
      <w:r w:rsidRPr="004C258A">
        <w:t xml:space="preserve">: </w:t>
      </w:r>
      <w:r w:rsidR="001A5FFA" w:rsidRPr="004C258A">
        <w:t>1</w:t>
      </w:r>
      <w:r w:rsidR="00433021" w:rsidRPr="004C258A">
        <w:t>0</w:t>
      </w:r>
      <w:r w:rsidR="00C93489">
        <w:t> </w:t>
      </w:r>
      <w:r w:rsidR="00577E9D">
        <w:t>points</w:t>
      </w:r>
      <w:r w:rsidR="00C93489">
        <w:t> </w:t>
      </w:r>
      <w:r w:rsidRPr="004C258A">
        <w:t>;</w:t>
      </w:r>
    </w:p>
    <w:p w14:paraId="51191F1F" w14:textId="33FE846C" w:rsidR="00433021" w:rsidRDefault="00433021" w:rsidP="00312625">
      <w:pPr>
        <w:pStyle w:val="ListParagraph"/>
        <w:numPr>
          <w:ilvl w:val="0"/>
          <w:numId w:val="35"/>
        </w:numPr>
      </w:pPr>
      <w:r w:rsidRPr="004C258A">
        <w:t>Méthodologie</w:t>
      </w:r>
      <w:r w:rsidR="00C93489">
        <w:t> </w:t>
      </w:r>
      <w:r w:rsidR="00A4048B">
        <w:t>et stratégie de réalisation du mandat</w:t>
      </w:r>
      <w:r w:rsidR="00255463">
        <w:t> </w:t>
      </w:r>
      <w:r w:rsidRPr="004C258A">
        <w:t xml:space="preserve">: </w:t>
      </w:r>
      <w:r w:rsidR="00B27761">
        <w:t>30</w:t>
      </w:r>
      <w:r w:rsidR="00C93489">
        <w:t> </w:t>
      </w:r>
      <w:r w:rsidR="00577E9D">
        <w:t>points</w:t>
      </w:r>
      <w:r w:rsidR="00C93489">
        <w:t> </w:t>
      </w:r>
      <w:r w:rsidRPr="004C258A">
        <w:t>;</w:t>
      </w:r>
    </w:p>
    <w:p w14:paraId="729DF4EC" w14:textId="0A990FC9" w:rsidR="00A4048B" w:rsidRPr="004C258A" w:rsidRDefault="00A4048B" w:rsidP="00312625">
      <w:pPr>
        <w:pStyle w:val="ListParagraph"/>
        <w:numPr>
          <w:ilvl w:val="0"/>
          <w:numId w:val="35"/>
        </w:numPr>
      </w:pPr>
      <w:r>
        <w:t>Calendrier</w:t>
      </w:r>
      <w:r w:rsidR="00577E9D">
        <w:t xml:space="preserve"> détaillé</w:t>
      </w:r>
      <w:r w:rsidR="00255463">
        <w:t> </w:t>
      </w:r>
      <w:r>
        <w:t>: 20</w:t>
      </w:r>
      <w:r w:rsidR="00255463">
        <w:t> </w:t>
      </w:r>
      <w:r w:rsidR="00577E9D">
        <w:t>points</w:t>
      </w:r>
      <w:r w:rsidR="00255463">
        <w:t> </w:t>
      </w:r>
      <w:r>
        <w:t>;</w:t>
      </w:r>
    </w:p>
    <w:p w14:paraId="0310DDD9" w14:textId="1A108165" w:rsidR="0090240F" w:rsidRDefault="006B5EC1" w:rsidP="00312625">
      <w:pPr>
        <w:pStyle w:val="ListParagraph"/>
        <w:numPr>
          <w:ilvl w:val="0"/>
          <w:numId w:val="35"/>
        </w:numPr>
      </w:pPr>
      <w:r w:rsidRPr="004C258A">
        <w:t xml:space="preserve">Qualification et expériences du consultant principal et </w:t>
      </w:r>
      <w:r w:rsidR="003E4C6F" w:rsidRPr="004C258A">
        <w:t>de son équipe</w:t>
      </w:r>
      <w:r w:rsidR="00C93489">
        <w:t> </w:t>
      </w:r>
      <w:r w:rsidRPr="004C258A">
        <w:t xml:space="preserve">: </w:t>
      </w:r>
      <w:r w:rsidR="00B27761">
        <w:t>40</w:t>
      </w:r>
      <w:r w:rsidR="00C93489">
        <w:t> </w:t>
      </w:r>
      <w:r w:rsidR="00577E9D">
        <w:t>points</w:t>
      </w:r>
      <w:r w:rsidR="00433021" w:rsidRPr="004C258A">
        <w:t xml:space="preserve">. </w:t>
      </w:r>
    </w:p>
    <w:p w14:paraId="0CE8FBC4" w14:textId="37E8502E" w:rsidR="006B5EC1" w:rsidRDefault="00A761AA" w:rsidP="00312625">
      <w:r>
        <w:t xml:space="preserve">Les </w:t>
      </w:r>
      <w:r w:rsidRPr="00A761AA">
        <w:rPr>
          <w:b/>
          <w:bCs/>
        </w:rPr>
        <w:t>propositions financières</w:t>
      </w:r>
      <w:r>
        <w:t xml:space="preserve"> devront se trouver dans une fourchette de plus ou moins 20</w:t>
      </w:r>
      <w:r w:rsidR="00255463">
        <w:t> </w:t>
      </w:r>
      <w:r>
        <w:t xml:space="preserve">% </w:t>
      </w:r>
      <w:r w:rsidR="00577E9D">
        <w:t>du</w:t>
      </w:r>
      <w:r>
        <w:t xml:space="preserve"> prix </w:t>
      </w:r>
      <w:r w:rsidR="00577E9D">
        <w:t>du budget confidentiel de cette prestation</w:t>
      </w:r>
      <w:r>
        <w:t>. Si tel est le cas, l</w:t>
      </w:r>
      <w:r w:rsidR="006B5EC1" w:rsidRPr="004C258A">
        <w:t xml:space="preserve">a note pour </w:t>
      </w:r>
      <w:r w:rsidR="006B5EC1" w:rsidRPr="00A761AA">
        <w:t>les propositions financières</w:t>
      </w:r>
      <w:r w:rsidR="006B5EC1" w:rsidRPr="004C258A">
        <w:t xml:space="preserve"> sera calculée comme suit</w:t>
      </w:r>
      <w:r w:rsidR="00C93489">
        <w:t> </w:t>
      </w:r>
      <w:r w:rsidR="006B5EC1" w:rsidRPr="004C258A">
        <w:t>:</w:t>
      </w:r>
    </w:p>
    <w:p w14:paraId="6E6FCDE6" w14:textId="75794A10" w:rsidR="00A57503" w:rsidRPr="004C258A" w:rsidRDefault="00844FE6" w:rsidP="00EB2957">
      <w:pPr>
        <w:pStyle w:val="ListParagraph"/>
        <w:numPr>
          <w:ilvl w:val="0"/>
          <w:numId w:val="0"/>
        </w:numPr>
        <w:ind w:left="1440"/>
        <w:jc w:val="center"/>
        <w:rPr>
          <w:rFonts w:asciiTheme="minorHAnsi" w:hAnsiTheme="minorHAnsi" w:cstheme="minorHAnsi"/>
          <w:sz w:val="24"/>
          <w:szCs w:val="24"/>
        </w:rPr>
      </w:pPr>
      <m:oMathPara>
        <m:oMath>
          <m:r>
            <w:rPr>
              <w:rFonts w:ascii="Cambria Math" w:hAnsi="Cambria Math" w:cs="Arial"/>
            </w:rPr>
            <m:t>Note proposition financière=</m:t>
          </m:r>
          <m:f>
            <m:fPr>
              <m:ctrlPr>
                <w:rPr>
                  <w:rFonts w:ascii="Cambria Math" w:hAnsi="Cambria Math" w:cs="Arial"/>
                  <w:i/>
                </w:rPr>
              </m:ctrlPr>
            </m:fPr>
            <m:num>
              <m:r>
                <m:rPr>
                  <m:nor/>
                </m:rPr>
                <w:rPr>
                  <w:rFonts w:cs="Arial"/>
                  <w:i/>
                </w:rPr>
                <m:t>Pmin*</m:t>
              </m:r>
              <m:r>
                <m:rPr>
                  <m:nor/>
                </m:rPr>
                <w:rPr>
                  <w:rFonts w:ascii="Cambria Math" w:cs="Arial"/>
                  <w:i/>
                </w:rPr>
                <m:t>25</m:t>
              </m:r>
            </m:num>
            <m:den>
              <m:r>
                <m:rPr>
                  <m:nor/>
                </m:rPr>
                <w:rPr>
                  <w:rFonts w:cs="Arial"/>
                  <w:i/>
                </w:rPr>
                <m:t>P</m:t>
              </m:r>
            </m:den>
          </m:f>
        </m:oMath>
      </m:oMathPara>
    </w:p>
    <w:p w14:paraId="6239ECD3" w14:textId="53EDFE4E" w:rsidR="006B5EC1" w:rsidRPr="004C258A" w:rsidRDefault="00312625" w:rsidP="00312625">
      <w:r>
        <w:t xml:space="preserve">Où </w:t>
      </w:r>
      <w:r>
        <w:tab/>
      </w:r>
      <w:proofErr w:type="spellStart"/>
      <w:r w:rsidR="006B5EC1" w:rsidRPr="004C258A">
        <w:t>Pmin</w:t>
      </w:r>
      <w:proofErr w:type="spellEnd"/>
      <w:r w:rsidR="006B5EC1" w:rsidRPr="004C258A">
        <w:t xml:space="preserve"> = prix de la proposition ayant le prix le plus bas dans la fourchette admissible</w:t>
      </w:r>
    </w:p>
    <w:p w14:paraId="4F42365F" w14:textId="2F936BF8" w:rsidR="00312625" w:rsidRDefault="00312625" w:rsidP="00312625">
      <w:r>
        <w:t xml:space="preserve">Et </w:t>
      </w:r>
      <w:r>
        <w:tab/>
      </w:r>
      <w:r w:rsidR="006B5EC1" w:rsidRPr="004C258A">
        <w:t>P = prix de la proposition à évaluer</w:t>
      </w:r>
    </w:p>
    <w:p w14:paraId="62969C67" w14:textId="759E5E76" w:rsidR="00312625" w:rsidRPr="004C258A" w:rsidRDefault="00312625" w:rsidP="00312625">
      <w:pPr>
        <w:pStyle w:val="Heading2"/>
      </w:pPr>
      <w:r>
        <w:t xml:space="preserve">Remarques </w:t>
      </w:r>
    </w:p>
    <w:p w14:paraId="0C5485DC" w14:textId="68E9FCE3" w:rsidR="006B5EC1" w:rsidRDefault="006B5EC1" w:rsidP="00312625">
      <w:pPr>
        <w:pStyle w:val="ListParagraph"/>
        <w:numPr>
          <w:ilvl w:val="0"/>
          <w:numId w:val="33"/>
        </w:numPr>
      </w:pPr>
      <w:r w:rsidRPr="004C258A">
        <w:t xml:space="preserve">Des </w:t>
      </w:r>
      <w:r w:rsidR="0098222B" w:rsidRPr="004C258A">
        <w:t>entretien</w:t>
      </w:r>
      <w:r w:rsidRPr="004C258A">
        <w:t xml:space="preserve">s peuvent être réalisés </w:t>
      </w:r>
      <w:r w:rsidR="0098222B" w:rsidRPr="004C258A">
        <w:t>avec</w:t>
      </w:r>
      <w:r w:rsidRPr="004C258A">
        <w:t xml:space="preserve"> </w:t>
      </w:r>
      <w:r w:rsidR="00836A57">
        <w:t>des</w:t>
      </w:r>
      <w:r w:rsidRPr="004C258A">
        <w:t xml:space="preserve"> soumissionnaires présélectionnés avant </w:t>
      </w:r>
      <w:proofErr w:type="gramStart"/>
      <w:r w:rsidRPr="004C258A">
        <w:t>l’attribution</w:t>
      </w:r>
      <w:proofErr w:type="gramEnd"/>
      <w:r w:rsidRPr="004C258A">
        <w:t xml:space="preserve"> du marché</w:t>
      </w:r>
      <w:r w:rsidR="00836A57">
        <w:t>.</w:t>
      </w:r>
    </w:p>
    <w:p w14:paraId="73978C78" w14:textId="08FB968C" w:rsidR="00836A57" w:rsidRPr="004C258A" w:rsidRDefault="00836A57" w:rsidP="00312625">
      <w:pPr>
        <w:pStyle w:val="ListParagraph"/>
        <w:numPr>
          <w:ilvl w:val="0"/>
          <w:numId w:val="33"/>
        </w:numPr>
      </w:pPr>
      <w:r w:rsidRPr="004C258A">
        <w:t xml:space="preserve">Des </w:t>
      </w:r>
      <w:r>
        <w:t>clarifications peuvent être demandées aux</w:t>
      </w:r>
      <w:r w:rsidRPr="004C258A">
        <w:t xml:space="preserve"> soumissionnaires présélectionnés avant l’attribution du marché</w:t>
      </w:r>
      <w:r>
        <w:t>.</w:t>
      </w:r>
    </w:p>
    <w:p w14:paraId="21A00AF0" w14:textId="579AD751" w:rsidR="006B5EC1" w:rsidRDefault="006B5EC1" w:rsidP="00312625">
      <w:pPr>
        <w:pStyle w:val="ListParagraph"/>
        <w:numPr>
          <w:ilvl w:val="0"/>
          <w:numId w:val="33"/>
        </w:numPr>
      </w:pPr>
      <w:r w:rsidRPr="004C258A">
        <w:t>Le commanditaire se réserve le droit de ne retenir aucune proposition à la suite de cet appel à propositions.</w:t>
      </w:r>
      <w:bookmarkEnd w:id="3"/>
    </w:p>
    <w:p w14:paraId="6A432167" w14:textId="1FAC1C3C" w:rsidR="00312625" w:rsidRDefault="00312625" w:rsidP="00312625">
      <w:pPr>
        <w:pStyle w:val="Heading1"/>
      </w:pPr>
      <w:r>
        <w:lastRenderedPageBreak/>
        <w:t>Annexe</w:t>
      </w:r>
    </w:p>
    <w:p w14:paraId="5E8C083A" w14:textId="6658B9DE" w:rsidR="006B5EC1" w:rsidRPr="004C258A" w:rsidRDefault="00FA3FC0" w:rsidP="00F06B26">
      <w:pPr>
        <w:pStyle w:val="ListParagraph"/>
        <w:numPr>
          <w:ilvl w:val="0"/>
          <w:numId w:val="36"/>
        </w:numPr>
      </w:pPr>
      <w:r>
        <w:t>Méthodologie proposée pour la</w:t>
      </w:r>
      <w:r w:rsidR="00F06B26">
        <w:t xml:space="preserve"> réalisation du Plan directeur de la ressource en eau et de l’assainissement</w:t>
      </w:r>
      <w:r w:rsidR="00C43A66">
        <w:t xml:space="preserve"> (voir point</w:t>
      </w:r>
      <w:r w:rsidR="00255463">
        <w:t> </w:t>
      </w:r>
      <w:r w:rsidR="00C43A66">
        <w:t>10)</w:t>
      </w:r>
      <w:r w:rsidR="00577E9D">
        <w:t>.</w:t>
      </w:r>
    </w:p>
    <w:sectPr w:rsidR="006B5EC1" w:rsidRPr="004C258A" w:rsidSect="00147A9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71661" w14:textId="77777777" w:rsidR="000A0253" w:rsidRDefault="000A0253" w:rsidP="00A558EB">
      <w:pPr>
        <w:spacing w:line="240" w:lineRule="auto"/>
      </w:pPr>
      <w:r>
        <w:separator/>
      </w:r>
    </w:p>
  </w:endnote>
  <w:endnote w:type="continuationSeparator" w:id="0">
    <w:p w14:paraId="0358D3D5" w14:textId="77777777" w:rsidR="000A0253" w:rsidRDefault="000A0253" w:rsidP="00A558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09B0A" w14:textId="77777777" w:rsidR="00255463" w:rsidRDefault="002554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965743"/>
      <w:docPartObj>
        <w:docPartGallery w:val="Page Numbers (Bottom of Page)"/>
        <w:docPartUnique/>
      </w:docPartObj>
    </w:sdtPr>
    <w:sdtEndPr>
      <w:rPr>
        <w:noProof/>
        <w:sz w:val="18"/>
      </w:rPr>
    </w:sdtEndPr>
    <w:sdtContent>
      <w:p w14:paraId="2B23F927" w14:textId="77777777" w:rsidR="00C93489" w:rsidRPr="006F49A9" w:rsidRDefault="00C93489">
        <w:pPr>
          <w:pStyle w:val="Footer"/>
          <w:jc w:val="right"/>
          <w:rPr>
            <w:sz w:val="18"/>
          </w:rPr>
        </w:pPr>
        <w:r w:rsidRPr="006F49A9">
          <w:rPr>
            <w:sz w:val="18"/>
          </w:rPr>
          <w:fldChar w:fldCharType="begin"/>
        </w:r>
        <w:r w:rsidRPr="006F49A9">
          <w:rPr>
            <w:sz w:val="18"/>
          </w:rPr>
          <w:instrText xml:space="preserve"> PAGE   \* MERGEFORMAT </w:instrText>
        </w:r>
        <w:r w:rsidRPr="006F49A9">
          <w:rPr>
            <w:sz w:val="18"/>
          </w:rPr>
          <w:fldChar w:fldCharType="separate"/>
        </w:r>
        <w:r>
          <w:rPr>
            <w:noProof/>
            <w:sz w:val="18"/>
          </w:rPr>
          <w:t>5</w:t>
        </w:r>
        <w:r w:rsidRPr="006F49A9">
          <w:rPr>
            <w:noProof/>
            <w:sz w:val="18"/>
          </w:rPr>
          <w:fldChar w:fldCharType="end"/>
        </w:r>
      </w:p>
    </w:sdtContent>
  </w:sdt>
  <w:p w14:paraId="1E1A14CD" w14:textId="77777777" w:rsidR="00C93489" w:rsidRDefault="00C934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20797" w14:textId="77777777" w:rsidR="00C93489" w:rsidRDefault="00C93489" w:rsidP="00C93489">
    <w:pPr>
      <w:pStyle w:val="Footer"/>
      <w:tabs>
        <w:tab w:val="left" w:pos="4470"/>
      </w:tabs>
    </w:pPr>
    <w:r>
      <w:rPr>
        <w:noProof/>
        <w:lang w:val="de-CH" w:eastAsia="de-CH"/>
      </w:rPr>
      <mc:AlternateContent>
        <mc:Choice Requires="wpg">
          <w:drawing>
            <wp:anchor distT="0" distB="0" distL="114300" distR="114300" simplePos="0" relativeHeight="251659264" behindDoc="0" locked="0" layoutInCell="1" allowOverlap="1" wp14:anchorId="54CD2025" wp14:editId="5C56FCD0">
              <wp:simplePos x="0" y="0"/>
              <wp:positionH relativeFrom="column">
                <wp:posOffset>0</wp:posOffset>
              </wp:positionH>
              <wp:positionV relativeFrom="paragraph">
                <wp:posOffset>25400</wp:posOffset>
              </wp:positionV>
              <wp:extent cx="3475355" cy="702945"/>
              <wp:effectExtent l="0" t="0" r="0" b="1905"/>
              <wp:wrapNone/>
              <wp:docPr id="1" name="Group 1"/>
              <wp:cNvGraphicFramePr/>
              <a:graphic xmlns:a="http://schemas.openxmlformats.org/drawingml/2006/main">
                <a:graphicData uri="http://schemas.microsoft.com/office/word/2010/wordprocessingGroup">
                  <wpg:wgp>
                    <wpg:cNvGrpSpPr/>
                    <wpg:grpSpPr>
                      <a:xfrm>
                        <a:off x="0" y="0"/>
                        <a:ext cx="3475355" cy="702945"/>
                        <a:chOff x="0" y="0"/>
                        <a:chExt cx="3475355" cy="702945"/>
                      </a:xfrm>
                    </wpg:grpSpPr>
                    <pic:pic xmlns:pic="http://schemas.openxmlformats.org/drawingml/2006/picture">
                      <pic:nvPicPr>
                        <pic:cNvPr id="19" name="Picture 19" descr="C:\Users\KIX\AppData\Local\Microsoft\Windows\INetCache\Content.Word\601.0-02_Logo Amb_Suisse_H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8100"/>
                          <a:ext cx="1754505" cy="615315"/>
                        </a:xfrm>
                        <a:prstGeom prst="rect">
                          <a:avLst/>
                        </a:prstGeom>
                        <a:noFill/>
                        <a:ln>
                          <a:noFill/>
                        </a:ln>
                      </pic:spPr>
                    </pic:pic>
                    <pic:pic xmlns:pic="http://schemas.openxmlformats.org/drawingml/2006/picture">
                      <pic:nvPicPr>
                        <pic:cNvPr id="2" name="Picture 2" descr="C:\Users\LETGA\Work Folders\Desktop\emblem_haiti.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95550" y="0"/>
                          <a:ext cx="979805" cy="702945"/>
                        </a:xfrm>
                        <a:prstGeom prst="rect">
                          <a:avLst/>
                        </a:prstGeom>
                        <a:noFill/>
                        <a:ln>
                          <a:noFill/>
                        </a:ln>
                      </pic:spPr>
                    </pic:pic>
                  </wpg:wgp>
                </a:graphicData>
              </a:graphic>
            </wp:anchor>
          </w:drawing>
        </mc:Choice>
        <mc:Fallback>
          <w:pict>
            <v:group w14:anchorId="47D70D1F" id="Group 1" o:spid="_x0000_s1026" style="position:absolute;margin-left:0;margin-top:2pt;width:273.65pt;height:55.35pt;z-index:251659264" coordsize="34753,7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381;width:17545;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">
                <v:imagedata r:id="rId3" o:title="601.0-02_Logo Amb_Suisse_HT"/>
              </v:shape>
              <v:shape id="Picture 2" o:spid="_x0000_s1028" type="#_x0000_t75" style="position:absolute;left:24955;width:9798;height:7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">
                <v:imagedata r:id="rId4" o:title="emblem_haiti"/>
              </v:shape>
            </v:group>
          </w:pict>
        </mc:Fallback>
      </mc:AlternateContent>
    </w:r>
    <w:r>
      <w:tab/>
    </w:r>
  </w:p>
  <w:tbl>
    <w:tblPr>
      <w:tblpPr w:leftFromText="141" w:rightFromText="141" w:vertAnchor="text" w:horzAnchor="page" w:tblpX="8146" w:tblpY="1"/>
      <w:tblW w:w="3770" w:type="dxa"/>
      <w:tblLook w:val="04A0" w:firstRow="1" w:lastRow="0" w:firstColumn="1" w:lastColumn="0" w:noHBand="0" w:noVBand="1"/>
    </w:tblPr>
    <w:tblGrid>
      <w:gridCol w:w="3770"/>
    </w:tblGrid>
    <w:tr w:rsidR="00C93489" w:rsidRPr="0069025B" w14:paraId="23773958" w14:textId="77777777" w:rsidTr="00C93489">
      <w:trPr>
        <w:trHeight w:val="568"/>
      </w:trPr>
      <w:tc>
        <w:tcPr>
          <w:tcW w:w="3770" w:type="dxa"/>
        </w:tcPr>
        <w:p w14:paraId="636A11FB" w14:textId="77777777" w:rsidR="00C93489" w:rsidRDefault="00C93489" w:rsidP="00C93489">
          <w:pPr>
            <w:pStyle w:val="Footer"/>
            <w:rPr>
              <w:b/>
              <w:sz w:val="16"/>
              <w:lang w:val="fr-CH"/>
            </w:rPr>
          </w:pPr>
        </w:p>
        <w:p w14:paraId="7740BA20" w14:textId="77777777" w:rsidR="00C93489" w:rsidRDefault="00C93489" w:rsidP="00C93489">
          <w:pPr>
            <w:pStyle w:val="Footer"/>
            <w:rPr>
              <w:b/>
              <w:sz w:val="16"/>
              <w:lang w:val="fr-CH"/>
            </w:rPr>
          </w:pPr>
        </w:p>
        <w:p w14:paraId="093145B4" w14:textId="77777777" w:rsidR="00C93489" w:rsidRPr="00B90617" w:rsidRDefault="00C93489" w:rsidP="00C93489">
          <w:pPr>
            <w:pStyle w:val="Footer"/>
            <w:rPr>
              <w:b/>
              <w:sz w:val="16"/>
              <w:lang w:val="fr-CH"/>
            </w:rPr>
          </w:pPr>
          <w:r>
            <w:rPr>
              <w:b/>
              <w:sz w:val="16"/>
              <w:lang w:val="fr-CH"/>
            </w:rPr>
            <w:t>Mise en œuvre par </w:t>
          </w:r>
        </w:p>
        <w:p w14:paraId="424BC968" w14:textId="77777777" w:rsidR="00C93489" w:rsidRPr="00B90617" w:rsidRDefault="00C93489" w:rsidP="00C93489">
          <w:pPr>
            <w:pStyle w:val="Footer"/>
            <w:rPr>
              <w:sz w:val="16"/>
              <w:lang w:val="fr-CH"/>
            </w:rPr>
          </w:pPr>
          <w:r>
            <w:rPr>
              <w:sz w:val="16"/>
              <w:lang w:val="fr-CH"/>
            </w:rPr>
            <w:t>Helvetas Swiss Intercooperation</w:t>
          </w:r>
        </w:p>
        <w:p w14:paraId="707A6B67" w14:textId="77777777" w:rsidR="00C93489" w:rsidRDefault="00C93489" w:rsidP="00C93489">
          <w:pPr>
            <w:pStyle w:val="Footer"/>
            <w:rPr>
              <w:lang w:val="fr-CH"/>
            </w:rPr>
          </w:pPr>
        </w:p>
      </w:tc>
    </w:tr>
  </w:tbl>
  <w:p w14:paraId="2FDFA03D" w14:textId="77777777" w:rsidR="00C93489" w:rsidRPr="00FC0A07" w:rsidRDefault="00C93489">
    <w:pPr>
      <w:pStyle w:val="Footer"/>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DA496" w14:textId="77777777" w:rsidR="000A0253" w:rsidRDefault="000A0253" w:rsidP="00A558EB">
      <w:pPr>
        <w:spacing w:line="240" w:lineRule="auto"/>
      </w:pPr>
      <w:r>
        <w:separator/>
      </w:r>
    </w:p>
  </w:footnote>
  <w:footnote w:type="continuationSeparator" w:id="0">
    <w:p w14:paraId="6E35A83C" w14:textId="77777777" w:rsidR="000A0253" w:rsidRDefault="000A0253" w:rsidP="00A558EB">
      <w:pPr>
        <w:spacing w:line="240" w:lineRule="auto"/>
      </w:pPr>
      <w:r>
        <w:continuationSeparator/>
      </w:r>
    </w:p>
  </w:footnote>
  <w:footnote w:id="1">
    <w:p w14:paraId="11CBBCE1" w14:textId="77777777" w:rsidR="00C93489" w:rsidRDefault="00C93489" w:rsidP="00A558EB">
      <w:pPr>
        <w:pStyle w:val="Footnotes"/>
      </w:pPr>
      <w:r>
        <w:rPr>
          <w:rStyle w:val="FootnoteReference"/>
        </w:rPr>
        <w:footnoteRef/>
      </w:r>
      <w:r>
        <w:t xml:space="preserve"> Il est à noter que la méthodologie proposée s’inspire de l’approche WUMP (Water Use Master Plan) mise en œuvre dans différents pays d’intervention de Helvetas, particulièrement au Népal. L’approche s’est avérée efficiente dans la réduction des risques et des conflits liés à l’eau.   </w:t>
      </w:r>
    </w:p>
  </w:footnote>
  <w:footnote w:id="2">
    <w:p w14:paraId="16968070" w14:textId="1922DF3B" w:rsidR="00C93489" w:rsidRDefault="00C93489" w:rsidP="007D6C04">
      <w:pPr>
        <w:pStyle w:val="Footnotes"/>
      </w:pPr>
      <w:r>
        <w:rPr>
          <w:rStyle w:val="FootnoteReference"/>
        </w:rPr>
        <w:footnoteRef/>
      </w:r>
      <w:r>
        <w:t xml:space="preserve"> Y compris sur les problèmes actuels de gouvernance. </w:t>
      </w:r>
    </w:p>
  </w:footnote>
  <w:footnote w:id="3">
    <w:p w14:paraId="7048CAA3" w14:textId="175587AE" w:rsidR="00C93489" w:rsidRDefault="00C93489">
      <w:pPr>
        <w:pStyle w:val="FootnoteText"/>
      </w:pPr>
      <w:r>
        <w:rPr>
          <w:rStyle w:val="FootnoteReference"/>
        </w:rPr>
        <w:footnoteRef/>
      </w:r>
      <w:r>
        <w:t xml:space="preserve"> </w:t>
      </w:r>
      <w:r>
        <w:rPr>
          <w:rStyle w:val="FootnotesChar"/>
        </w:rPr>
        <w:t>Ces conditions sont décrites dans la méthodologie, mais pour des contraintes financières et temporelle</w:t>
      </w:r>
      <w:r w:rsidR="00F91EC6">
        <w:rPr>
          <w:rStyle w:val="FootnotesChar"/>
        </w:rPr>
        <w:t>s</w:t>
      </w:r>
      <w:r>
        <w:rPr>
          <w:rStyle w:val="FootnotesChar"/>
        </w:rPr>
        <w:t xml:space="preserve"> une approche pragmatique devra être suivie. On se concentrera ainsi de préférence sur les zones avec une </w:t>
      </w:r>
      <w:r w:rsidRPr="007D6C04">
        <w:rPr>
          <w:rStyle w:val="FootnotesChar"/>
        </w:rPr>
        <w:t>présence de forages alimentant un nombre considérable de la population, niveau élevé de la nappe ou forages peu profonds, substrat perméable, etc.</w:t>
      </w:r>
    </w:p>
  </w:footnote>
  <w:footnote w:id="4">
    <w:p w14:paraId="1CC91D15" w14:textId="77777777" w:rsidR="00C93489" w:rsidRPr="009D02EF" w:rsidRDefault="00C93489">
      <w:pPr>
        <w:pStyle w:val="FootnoteText"/>
        <w:rPr>
          <w:sz w:val="16"/>
          <w:szCs w:val="16"/>
          <w:lang w:val="fr-HT"/>
        </w:rPr>
      </w:pPr>
      <w:r w:rsidRPr="009D02EF">
        <w:rPr>
          <w:rStyle w:val="FootnoteReference"/>
          <w:sz w:val="16"/>
          <w:szCs w:val="16"/>
          <w:lang w:val="fr-HT"/>
        </w:rPr>
        <w:footnoteRef/>
      </w:r>
      <w:r w:rsidRPr="009D02EF">
        <w:rPr>
          <w:sz w:val="16"/>
          <w:szCs w:val="16"/>
          <w:lang w:val="fr-HT"/>
        </w:rPr>
        <w:t xml:space="preserve"> Certains documents seront mis à la disposition du consultant et il est attendu que le consultant fasse d’autres recherches auprès de l’ONEPA ou d’autres sources documentaires</w:t>
      </w:r>
    </w:p>
  </w:footnote>
  <w:footnote w:id="5">
    <w:p w14:paraId="3DB54F4D" w14:textId="31940A22" w:rsidR="00C93489" w:rsidRDefault="00C93489">
      <w:pPr>
        <w:pStyle w:val="FootnoteText"/>
      </w:pPr>
      <w:r>
        <w:rPr>
          <w:rStyle w:val="FootnoteReference"/>
        </w:rPr>
        <w:footnoteRef/>
      </w:r>
      <w:r>
        <w:t xml:space="preserve"> </w:t>
      </w:r>
      <w:r w:rsidRPr="00755CE3">
        <w:rPr>
          <w:rStyle w:val="FootnotesChar"/>
        </w:rPr>
        <w:t>Si des enquêtes spécifiques doivent être réalisées (par exemple auprès des ménages en vue de la du zonage de l’assainissement), celle</w:t>
      </w:r>
      <w:r w:rsidR="00F91EC6">
        <w:rPr>
          <w:rStyle w:val="FootnotesChar"/>
        </w:rPr>
        <w:t>s</w:t>
      </w:r>
      <w:r w:rsidRPr="00755CE3">
        <w:rPr>
          <w:rStyle w:val="FootnotesChar"/>
        </w:rPr>
        <w:t>-ci seront prises en charge par le projet. Le prestataire n’aura à réaliser que les entretiens et groupes de discussion auprès de personnes clés (</w:t>
      </w:r>
      <w:r w:rsidRPr="00755CE3">
        <w:rPr>
          <w:rStyle w:val="FootnotesChar"/>
        </w:rPr>
        <w:t>bayakou, hôtels,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3B651" w14:textId="77777777" w:rsidR="00255463" w:rsidRDefault="002554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882A3" w14:textId="77777777" w:rsidR="00255463" w:rsidRDefault="002554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12403" w14:textId="77777777" w:rsidR="00C93489" w:rsidRDefault="00C93489" w:rsidP="00C93489">
    <w:pPr>
      <w:pStyle w:val="Header"/>
      <w:jc w:val="center"/>
    </w:pPr>
    <w:r>
      <w:rPr>
        <w:noProof/>
        <w:lang w:val="de-CH" w:eastAsia="de-CH"/>
      </w:rPr>
      <w:drawing>
        <wp:inline distT="0" distB="0" distL="0" distR="0" wp14:anchorId="43986D03" wp14:editId="499ADAEA">
          <wp:extent cx="2228850" cy="647700"/>
          <wp:effectExtent l="0" t="0" r="0" b="0"/>
          <wp:docPr id="7" name="Picture 7" descr="C:\Users\LETGA\AppData\Local\Microsoft\Windows\INetCache\Content.Word\REGLEAU-Proposition I .jpg"/>
          <wp:cNvGraphicFramePr/>
          <a:graphic xmlns:a="http://schemas.openxmlformats.org/drawingml/2006/main">
            <a:graphicData uri="http://schemas.openxmlformats.org/drawingml/2006/picture">
              <pic:pic xmlns:pic="http://schemas.openxmlformats.org/drawingml/2006/picture">
                <pic:nvPicPr>
                  <pic:cNvPr id="13" name="Picture 13" descr="C:\Users\LETGA\AppData\Local\Microsoft\Windows\INetCache\Content.Word\REGLEAU-Proposition I .jpg"/>
                  <pic:cNvPicPr/>
                </pic:nvPicPr>
                <pic:blipFill rotWithShape="1">
                  <a:blip r:embed="rId1">
                    <a:extLst>
                      <a:ext uri="{28A0092B-C50C-407E-A947-70E740481C1C}">
                        <a14:useLocalDpi xmlns:a14="http://schemas.microsoft.com/office/drawing/2010/main" val="0"/>
                      </a:ext>
                    </a:extLst>
                  </a:blip>
                  <a:srcRect l="7557" t="25725" r="7406" b="31095"/>
                  <a:stretch/>
                </pic:blipFill>
                <pic:spPr bwMode="auto">
                  <a:xfrm>
                    <a:off x="0" y="0"/>
                    <a:ext cx="2228850" cy="647700"/>
                  </a:xfrm>
                  <a:prstGeom prst="rect">
                    <a:avLst/>
                  </a:prstGeom>
                  <a:noFill/>
                  <a:ln>
                    <a:noFill/>
                  </a:ln>
                  <a:extLst>
                    <a:ext uri="{53640926-AAD7-44D8-BBD7-CCE9431645EC}">
                      <a14:shadowObscured xmlns:a14="http://schemas.microsoft.com/office/drawing/2010/main"/>
                    </a:ext>
                  </a:extLst>
                </pic:spPr>
              </pic:pic>
            </a:graphicData>
          </a:graphic>
        </wp:inline>
      </w:drawing>
    </w:r>
  </w:p>
  <w:p w14:paraId="785F6D5D" w14:textId="77777777" w:rsidR="00C93489" w:rsidRPr="00795391" w:rsidRDefault="00C93489" w:rsidP="00C9348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D7678"/>
    <w:multiLevelType w:val="hybridMultilevel"/>
    <w:tmpl w:val="97B44EC0"/>
    <w:lvl w:ilvl="0" w:tplc="04090017">
      <w:start w:val="1"/>
      <w:numFmt w:val="lowerLetter"/>
      <w:lvlText w:val="%1)"/>
      <w:lvlJc w:val="left"/>
      <w:pPr>
        <w:ind w:left="360" w:hanging="360"/>
      </w:pPr>
      <w:rPr>
        <w:rFonts w:hint="default"/>
      </w:rPr>
    </w:lvl>
    <w:lvl w:ilvl="1" w:tplc="04090019">
      <w:start w:val="1"/>
      <w:numFmt w:val="lowerLetter"/>
      <w:lvlText w:val="%2."/>
      <w:lvlJc w:val="left"/>
      <w:pPr>
        <w:ind w:left="107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E225B8"/>
    <w:multiLevelType w:val="hybridMultilevel"/>
    <w:tmpl w:val="6EA8BEDE"/>
    <w:lvl w:ilvl="0" w:tplc="04090017">
      <w:start w:val="1"/>
      <w:numFmt w:val="lowerLetter"/>
      <w:lvlText w:val="%1)"/>
      <w:lvlJc w:val="left"/>
      <w:pPr>
        <w:ind w:left="360" w:hanging="360"/>
      </w:pPr>
      <w:rPr>
        <w:rFonts w:hint="default"/>
      </w:rPr>
    </w:lvl>
    <w:lvl w:ilvl="1" w:tplc="0409001B">
      <w:start w:val="1"/>
      <w:numFmt w:val="lowerRoman"/>
      <w:lvlText w:val="%2."/>
      <w:lvlJc w:val="right"/>
      <w:pPr>
        <w:ind w:left="107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F3613FC"/>
    <w:multiLevelType w:val="multilevel"/>
    <w:tmpl w:val="1EB44A0E"/>
    <w:styleLink w:val="ListingBlue"/>
    <w:lvl w:ilvl="0">
      <w:start w:val="1"/>
      <w:numFmt w:val="bullet"/>
      <w:lvlText w:val=""/>
      <w:lvlJc w:val="left"/>
      <w:pPr>
        <w:ind w:left="360" w:hanging="360"/>
      </w:pPr>
      <w:rPr>
        <w:rFonts w:ascii="Symbol" w:hAnsi="Symbol"/>
        <w:color w:val="005380"/>
        <w:sz w:val="21"/>
      </w:rPr>
    </w:lvl>
    <w:lvl w:ilvl="1">
      <w:start w:val="1"/>
      <w:numFmt w:val="decimal"/>
      <w:lvlText w:val="%1.%2."/>
      <w:lvlJc w:val="left"/>
      <w:pPr>
        <w:tabs>
          <w:tab w:val="num" w:pos="1072"/>
        </w:tabs>
        <w:ind w:left="1072" w:hanging="1072"/>
      </w:pPr>
      <w:rPr>
        <w:rFonts w:hint="default"/>
      </w:rPr>
    </w:lvl>
    <w:lvl w:ilvl="2">
      <w:start w:val="1"/>
      <w:numFmt w:val="decimal"/>
      <w:lvlText w:val="%1.%2.%3."/>
      <w:lvlJc w:val="left"/>
      <w:pPr>
        <w:tabs>
          <w:tab w:val="num" w:pos="1072"/>
        </w:tabs>
        <w:ind w:left="1072" w:hanging="1072"/>
      </w:pPr>
      <w:rPr>
        <w:rFonts w:hint="default"/>
      </w:rPr>
    </w:lvl>
    <w:lvl w:ilvl="3">
      <w:start w:val="1"/>
      <w:numFmt w:val="decimal"/>
      <w:lvlText w:val="%1.%2.%3.%4."/>
      <w:lvlJc w:val="left"/>
      <w:pPr>
        <w:tabs>
          <w:tab w:val="num" w:pos="1072"/>
        </w:tabs>
        <w:ind w:left="1072" w:hanging="1072"/>
      </w:pPr>
      <w:rPr>
        <w:rFonts w:hint="default"/>
      </w:rPr>
    </w:lvl>
    <w:lvl w:ilvl="4">
      <w:start w:val="1"/>
      <w:numFmt w:val="decimal"/>
      <w:lvlText w:val="%1.%2.%3.%4.%5."/>
      <w:lvlJc w:val="left"/>
      <w:pPr>
        <w:tabs>
          <w:tab w:val="num" w:pos="1072"/>
        </w:tabs>
        <w:ind w:left="1072" w:hanging="1072"/>
      </w:pPr>
      <w:rPr>
        <w:rFonts w:hint="default"/>
      </w:rPr>
    </w:lvl>
    <w:lvl w:ilvl="5">
      <w:start w:val="1"/>
      <w:numFmt w:val="decimal"/>
      <w:lvlText w:val="%1.%2.%3.%4.%5.%6."/>
      <w:lvlJc w:val="left"/>
      <w:pPr>
        <w:tabs>
          <w:tab w:val="num" w:pos="1072"/>
        </w:tabs>
        <w:ind w:left="1072" w:hanging="1072"/>
      </w:pPr>
      <w:rPr>
        <w:rFonts w:hint="default"/>
      </w:rPr>
    </w:lvl>
    <w:lvl w:ilvl="6">
      <w:start w:val="1"/>
      <w:numFmt w:val="decimal"/>
      <w:lvlText w:val="%1.%2.%3.%4.%5.%6.%7."/>
      <w:lvlJc w:val="left"/>
      <w:pPr>
        <w:tabs>
          <w:tab w:val="num" w:pos="1072"/>
        </w:tabs>
        <w:ind w:left="1072" w:hanging="1072"/>
      </w:pPr>
      <w:rPr>
        <w:rFonts w:hint="default"/>
      </w:rPr>
    </w:lvl>
    <w:lvl w:ilvl="7">
      <w:start w:val="1"/>
      <w:numFmt w:val="decimal"/>
      <w:lvlText w:val="%1.%2.%3.%4.%5.%6.%7.%8."/>
      <w:lvlJc w:val="left"/>
      <w:pPr>
        <w:tabs>
          <w:tab w:val="num" w:pos="1072"/>
        </w:tabs>
        <w:ind w:left="1072" w:hanging="1072"/>
      </w:pPr>
      <w:rPr>
        <w:rFonts w:hint="default"/>
      </w:rPr>
    </w:lvl>
    <w:lvl w:ilvl="8">
      <w:start w:val="1"/>
      <w:numFmt w:val="decimal"/>
      <w:lvlText w:val="%1.%2.%3.%4.%5.%6.%7.%8.%9."/>
      <w:lvlJc w:val="left"/>
      <w:pPr>
        <w:tabs>
          <w:tab w:val="num" w:pos="1072"/>
        </w:tabs>
        <w:ind w:left="1072" w:hanging="1072"/>
      </w:pPr>
      <w:rPr>
        <w:rFonts w:ascii="Arial" w:hAnsi="Arial" w:hint="default"/>
        <w:b w:val="0"/>
        <w:i w:val="0"/>
        <w:sz w:val="21"/>
        <w:szCs w:val="21"/>
      </w:rPr>
    </w:lvl>
  </w:abstractNum>
  <w:abstractNum w:abstractNumId="3" w15:restartNumberingAfterBreak="0">
    <w:nsid w:val="208B1C53"/>
    <w:multiLevelType w:val="hybridMultilevel"/>
    <w:tmpl w:val="1346B0EC"/>
    <w:lvl w:ilvl="0" w:tplc="B1CE9964">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472AE1"/>
    <w:multiLevelType w:val="hybridMultilevel"/>
    <w:tmpl w:val="4664C2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4346FAC"/>
    <w:multiLevelType w:val="hybridMultilevel"/>
    <w:tmpl w:val="7F4E397E"/>
    <w:lvl w:ilvl="0" w:tplc="B02E555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F244F"/>
    <w:multiLevelType w:val="hybridMultilevel"/>
    <w:tmpl w:val="4B72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D06AF0"/>
    <w:multiLevelType w:val="hybridMultilevel"/>
    <w:tmpl w:val="EE4ED428"/>
    <w:lvl w:ilvl="0" w:tplc="CE9A9378">
      <w:start w:val="1"/>
      <w:numFmt w:val="bullet"/>
      <w:lvlText w:val="•"/>
      <w:lvlJc w:val="left"/>
      <w:pPr>
        <w:tabs>
          <w:tab w:val="num" w:pos="720"/>
        </w:tabs>
        <w:ind w:left="720" w:hanging="360"/>
      </w:pPr>
      <w:rPr>
        <w:rFonts w:ascii="Arial" w:hAnsi="Arial" w:hint="default"/>
      </w:rPr>
    </w:lvl>
    <w:lvl w:ilvl="1" w:tplc="61D6E564">
      <w:numFmt w:val="bullet"/>
      <w:lvlText w:val="-"/>
      <w:lvlJc w:val="left"/>
      <w:pPr>
        <w:ind w:left="1440" w:hanging="360"/>
      </w:pPr>
      <w:rPr>
        <w:rFonts w:ascii="Times New Roman" w:eastAsia="SimSun" w:hAnsi="Times New Roman" w:cs="Times New Roman" w:hint="default"/>
      </w:rPr>
    </w:lvl>
    <w:lvl w:ilvl="2" w:tplc="2A4AC91A">
      <w:start w:val="1"/>
      <w:numFmt w:val="bullet"/>
      <w:lvlText w:val="•"/>
      <w:lvlJc w:val="left"/>
      <w:pPr>
        <w:tabs>
          <w:tab w:val="num" w:pos="2160"/>
        </w:tabs>
        <w:ind w:left="2160" w:hanging="360"/>
      </w:pPr>
      <w:rPr>
        <w:rFonts w:ascii="Arial" w:hAnsi="Arial" w:hint="default"/>
      </w:rPr>
    </w:lvl>
    <w:lvl w:ilvl="3" w:tplc="9C225C88" w:tentative="1">
      <w:start w:val="1"/>
      <w:numFmt w:val="bullet"/>
      <w:lvlText w:val="•"/>
      <w:lvlJc w:val="left"/>
      <w:pPr>
        <w:tabs>
          <w:tab w:val="num" w:pos="2880"/>
        </w:tabs>
        <w:ind w:left="2880" w:hanging="360"/>
      </w:pPr>
      <w:rPr>
        <w:rFonts w:ascii="Arial" w:hAnsi="Arial" w:hint="default"/>
      </w:rPr>
    </w:lvl>
    <w:lvl w:ilvl="4" w:tplc="5AB4FEBA" w:tentative="1">
      <w:start w:val="1"/>
      <w:numFmt w:val="bullet"/>
      <w:lvlText w:val="•"/>
      <w:lvlJc w:val="left"/>
      <w:pPr>
        <w:tabs>
          <w:tab w:val="num" w:pos="3600"/>
        </w:tabs>
        <w:ind w:left="3600" w:hanging="360"/>
      </w:pPr>
      <w:rPr>
        <w:rFonts w:ascii="Arial" w:hAnsi="Arial" w:hint="default"/>
      </w:rPr>
    </w:lvl>
    <w:lvl w:ilvl="5" w:tplc="B1B2ACAA" w:tentative="1">
      <w:start w:val="1"/>
      <w:numFmt w:val="bullet"/>
      <w:lvlText w:val="•"/>
      <w:lvlJc w:val="left"/>
      <w:pPr>
        <w:tabs>
          <w:tab w:val="num" w:pos="4320"/>
        </w:tabs>
        <w:ind w:left="4320" w:hanging="360"/>
      </w:pPr>
      <w:rPr>
        <w:rFonts w:ascii="Arial" w:hAnsi="Arial" w:hint="default"/>
      </w:rPr>
    </w:lvl>
    <w:lvl w:ilvl="6" w:tplc="A80ED088" w:tentative="1">
      <w:start w:val="1"/>
      <w:numFmt w:val="bullet"/>
      <w:lvlText w:val="•"/>
      <w:lvlJc w:val="left"/>
      <w:pPr>
        <w:tabs>
          <w:tab w:val="num" w:pos="5040"/>
        </w:tabs>
        <w:ind w:left="5040" w:hanging="360"/>
      </w:pPr>
      <w:rPr>
        <w:rFonts w:ascii="Arial" w:hAnsi="Arial" w:hint="default"/>
      </w:rPr>
    </w:lvl>
    <w:lvl w:ilvl="7" w:tplc="A31006A2" w:tentative="1">
      <w:start w:val="1"/>
      <w:numFmt w:val="bullet"/>
      <w:lvlText w:val="•"/>
      <w:lvlJc w:val="left"/>
      <w:pPr>
        <w:tabs>
          <w:tab w:val="num" w:pos="5760"/>
        </w:tabs>
        <w:ind w:left="5760" w:hanging="360"/>
      </w:pPr>
      <w:rPr>
        <w:rFonts w:ascii="Arial" w:hAnsi="Arial" w:hint="default"/>
      </w:rPr>
    </w:lvl>
    <w:lvl w:ilvl="8" w:tplc="CE1EFCB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F31E49"/>
    <w:multiLevelType w:val="hybridMultilevel"/>
    <w:tmpl w:val="1346B0EC"/>
    <w:lvl w:ilvl="0" w:tplc="B1CE9964">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56219"/>
    <w:multiLevelType w:val="hybridMultilevel"/>
    <w:tmpl w:val="398E71E0"/>
    <w:lvl w:ilvl="0" w:tplc="7B78283A">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89958AE"/>
    <w:multiLevelType w:val="hybridMultilevel"/>
    <w:tmpl w:val="FE14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59245E"/>
    <w:multiLevelType w:val="multilevel"/>
    <w:tmpl w:val="CAC0D94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9E7386A"/>
    <w:multiLevelType w:val="hybridMultilevel"/>
    <w:tmpl w:val="109A4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1306A8"/>
    <w:multiLevelType w:val="hybridMultilevel"/>
    <w:tmpl w:val="F16E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A7519B"/>
    <w:multiLevelType w:val="hybridMultilevel"/>
    <w:tmpl w:val="E87A183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9AC31C5"/>
    <w:multiLevelType w:val="hybridMultilevel"/>
    <w:tmpl w:val="12129D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C1152C"/>
    <w:multiLevelType w:val="hybridMultilevel"/>
    <w:tmpl w:val="CF50B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CB6454"/>
    <w:multiLevelType w:val="hybridMultilevel"/>
    <w:tmpl w:val="A7F4D7B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C62EE8"/>
    <w:multiLevelType w:val="multilevel"/>
    <w:tmpl w:val="46DCC75C"/>
    <w:lvl w:ilvl="0">
      <w:start w:val="1"/>
      <w:numFmt w:val="decimal"/>
      <w:pStyle w:val="Heading1"/>
      <w:lvlText w:val="%1."/>
      <w:lvlJc w:val="left"/>
      <w:pPr>
        <w:ind w:left="432" w:hanging="432"/>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7E35046C"/>
    <w:multiLevelType w:val="hybridMultilevel"/>
    <w:tmpl w:val="8DA8F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497BF9"/>
    <w:multiLevelType w:val="hybridMultilevel"/>
    <w:tmpl w:val="926847C2"/>
    <w:lvl w:ilvl="0" w:tplc="5B368E1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0"/>
  </w:num>
  <w:num w:numId="4">
    <w:abstractNumId w:val="19"/>
  </w:num>
  <w:num w:numId="5">
    <w:abstractNumId w:val="13"/>
  </w:num>
  <w:num w:numId="6">
    <w:abstractNumId w:val="2"/>
  </w:num>
  <w:num w:numId="7">
    <w:abstractNumId w:val="11"/>
  </w:num>
  <w:num w:numId="8">
    <w:abstractNumId w:val="7"/>
  </w:num>
  <w:num w:numId="9">
    <w:abstractNumId w:val="0"/>
  </w:num>
  <w:num w:numId="10">
    <w:abstractNumId w:val="18"/>
  </w:num>
  <w:num w:numId="11">
    <w:abstractNumId w:val="18"/>
  </w:num>
  <w:num w:numId="12">
    <w:abstractNumId w:val="17"/>
  </w:num>
  <w:num w:numId="13">
    <w:abstractNumId w:val="4"/>
  </w:num>
  <w:num w:numId="14">
    <w:abstractNumId w:val="9"/>
  </w:num>
  <w:num w:numId="15">
    <w:abstractNumId w:val="18"/>
  </w:num>
  <w:num w:numId="16">
    <w:abstractNumId w:val="18"/>
  </w:num>
  <w:num w:numId="17">
    <w:abstractNumId w:val="18"/>
  </w:num>
  <w:num w:numId="18">
    <w:abstractNumId w:val="18"/>
  </w:num>
  <w:num w:numId="19">
    <w:abstractNumId w:val="18"/>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5"/>
  </w:num>
  <w:num w:numId="28">
    <w:abstractNumId w:val="18"/>
  </w:num>
  <w:num w:numId="29">
    <w:abstractNumId w:val="6"/>
  </w:num>
  <w:num w:numId="30">
    <w:abstractNumId w:val="20"/>
  </w:num>
  <w:num w:numId="31">
    <w:abstractNumId w:val="14"/>
  </w:num>
  <w:num w:numId="32">
    <w:abstractNumId w:val="3"/>
  </w:num>
  <w:num w:numId="33">
    <w:abstractNumId w:val="8"/>
  </w:num>
  <w:num w:numId="34">
    <w:abstractNumId w:val="12"/>
  </w:num>
  <w:num w:numId="35">
    <w:abstractNumId w:val="16"/>
  </w:num>
  <w:num w:numId="36">
    <w:abstractNumId w:val="15"/>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8EB"/>
    <w:rsid w:val="000407C7"/>
    <w:rsid w:val="00057F73"/>
    <w:rsid w:val="000A0253"/>
    <w:rsid w:val="000C5216"/>
    <w:rsid w:val="00114BA5"/>
    <w:rsid w:val="0013433B"/>
    <w:rsid w:val="00147A9E"/>
    <w:rsid w:val="00161AF4"/>
    <w:rsid w:val="001A5FFA"/>
    <w:rsid w:val="001B313F"/>
    <w:rsid w:val="001D354E"/>
    <w:rsid w:val="001E4E7F"/>
    <w:rsid w:val="0020026A"/>
    <w:rsid w:val="00205BF6"/>
    <w:rsid w:val="00214983"/>
    <w:rsid w:val="002209C8"/>
    <w:rsid w:val="002242EF"/>
    <w:rsid w:val="00241CA0"/>
    <w:rsid w:val="002473CD"/>
    <w:rsid w:val="00255463"/>
    <w:rsid w:val="002567EA"/>
    <w:rsid w:val="00266EE2"/>
    <w:rsid w:val="00276C28"/>
    <w:rsid w:val="00282D90"/>
    <w:rsid w:val="002A2BA6"/>
    <w:rsid w:val="002D7B52"/>
    <w:rsid w:val="00312625"/>
    <w:rsid w:val="0037452B"/>
    <w:rsid w:val="00396124"/>
    <w:rsid w:val="003E4C6F"/>
    <w:rsid w:val="00423971"/>
    <w:rsid w:val="00425049"/>
    <w:rsid w:val="00433021"/>
    <w:rsid w:val="00437459"/>
    <w:rsid w:val="00455B66"/>
    <w:rsid w:val="0048256A"/>
    <w:rsid w:val="004829CB"/>
    <w:rsid w:val="004C258A"/>
    <w:rsid w:val="005007BB"/>
    <w:rsid w:val="00501CA3"/>
    <w:rsid w:val="005077FD"/>
    <w:rsid w:val="00515D7A"/>
    <w:rsid w:val="005454F8"/>
    <w:rsid w:val="005627B4"/>
    <w:rsid w:val="00577E9D"/>
    <w:rsid w:val="005A0A17"/>
    <w:rsid w:val="005C54E1"/>
    <w:rsid w:val="005D0A7C"/>
    <w:rsid w:val="00605855"/>
    <w:rsid w:val="006068AB"/>
    <w:rsid w:val="006145E1"/>
    <w:rsid w:val="006B5EC1"/>
    <w:rsid w:val="006C66BC"/>
    <w:rsid w:val="00706AF1"/>
    <w:rsid w:val="00710E85"/>
    <w:rsid w:val="00741AAF"/>
    <w:rsid w:val="0075560D"/>
    <w:rsid w:val="00755CE3"/>
    <w:rsid w:val="00775EF1"/>
    <w:rsid w:val="007A084D"/>
    <w:rsid w:val="007A3A43"/>
    <w:rsid w:val="007B4B06"/>
    <w:rsid w:val="007C1457"/>
    <w:rsid w:val="007D6C04"/>
    <w:rsid w:val="00812B17"/>
    <w:rsid w:val="00836A57"/>
    <w:rsid w:val="008376C8"/>
    <w:rsid w:val="00844FE6"/>
    <w:rsid w:val="00870726"/>
    <w:rsid w:val="008900B0"/>
    <w:rsid w:val="008A57DD"/>
    <w:rsid w:val="008D0F35"/>
    <w:rsid w:val="0090240F"/>
    <w:rsid w:val="00964D8D"/>
    <w:rsid w:val="00972100"/>
    <w:rsid w:val="0098222B"/>
    <w:rsid w:val="009A6EFF"/>
    <w:rsid w:val="009B64A5"/>
    <w:rsid w:val="009D02EF"/>
    <w:rsid w:val="009E585F"/>
    <w:rsid w:val="00A16A11"/>
    <w:rsid w:val="00A4048B"/>
    <w:rsid w:val="00A558EB"/>
    <w:rsid w:val="00A57503"/>
    <w:rsid w:val="00A633C3"/>
    <w:rsid w:val="00A761AA"/>
    <w:rsid w:val="00AA5DF4"/>
    <w:rsid w:val="00AD6601"/>
    <w:rsid w:val="00B12ABE"/>
    <w:rsid w:val="00B20F4C"/>
    <w:rsid w:val="00B27761"/>
    <w:rsid w:val="00BF2B69"/>
    <w:rsid w:val="00C32905"/>
    <w:rsid w:val="00C43A66"/>
    <w:rsid w:val="00C8672A"/>
    <w:rsid w:val="00C91568"/>
    <w:rsid w:val="00C93489"/>
    <w:rsid w:val="00CB585C"/>
    <w:rsid w:val="00D57D5D"/>
    <w:rsid w:val="00DE75AB"/>
    <w:rsid w:val="00E23D3C"/>
    <w:rsid w:val="00E24A21"/>
    <w:rsid w:val="00E25143"/>
    <w:rsid w:val="00E67E94"/>
    <w:rsid w:val="00E76239"/>
    <w:rsid w:val="00E77A63"/>
    <w:rsid w:val="00E90D45"/>
    <w:rsid w:val="00EB2957"/>
    <w:rsid w:val="00EB42A3"/>
    <w:rsid w:val="00EF78B4"/>
    <w:rsid w:val="00F06B26"/>
    <w:rsid w:val="00F14805"/>
    <w:rsid w:val="00F802C1"/>
    <w:rsid w:val="00F91EC6"/>
    <w:rsid w:val="00FA3FC0"/>
    <w:rsid w:val="00FF5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FE18C"/>
  <w15:chartTrackingRefBased/>
  <w15:docId w15:val="{913B4C4B-5646-4F58-A88B-DACFF526E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F5A0F"/>
    <w:pPr>
      <w:spacing w:before="80" w:line="270" w:lineRule="atLeast"/>
      <w:jc w:val="both"/>
    </w:pPr>
    <w:rPr>
      <w:rFonts w:ascii="Arial" w:hAnsi="Arial"/>
      <w:color w:val="201D1C" w:themeColor="text1"/>
      <w:sz w:val="21"/>
      <w:szCs w:val="21"/>
      <w:lang w:val="fr-CH"/>
    </w:rPr>
  </w:style>
  <w:style w:type="paragraph" w:styleId="Heading1">
    <w:name w:val="heading 1"/>
    <w:basedOn w:val="Normal"/>
    <w:next w:val="Normal"/>
    <w:link w:val="Heading1Char"/>
    <w:autoRedefine/>
    <w:qFormat/>
    <w:rsid w:val="00D57D5D"/>
    <w:pPr>
      <w:keepNext/>
      <w:numPr>
        <w:numId w:val="28"/>
      </w:numPr>
      <w:pBdr>
        <w:top w:val="dotted" w:sz="8" w:space="1" w:color="auto"/>
        <w:bottom w:val="dotted" w:sz="8" w:space="1" w:color="auto"/>
      </w:pBdr>
      <w:spacing w:before="360"/>
      <w:ind w:left="567" w:hanging="567"/>
      <w:outlineLvl w:val="0"/>
    </w:pPr>
    <w:rPr>
      <w:rFonts w:ascii="Arial Narrow" w:hAnsi="Arial Narrow" w:cs="Arial"/>
      <w:b/>
      <w:bCs/>
      <w:color w:val="auto"/>
      <w:kern w:val="32"/>
      <w:sz w:val="32"/>
      <w:szCs w:val="32"/>
    </w:rPr>
  </w:style>
  <w:style w:type="paragraph" w:styleId="Heading2">
    <w:name w:val="heading 2"/>
    <w:basedOn w:val="Heading1"/>
    <w:next w:val="Normal"/>
    <w:link w:val="Heading2Char"/>
    <w:autoRedefine/>
    <w:qFormat/>
    <w:rsid w:val="00FF5A0F"/>
    <w:pPr>
      <w:numPr>
        <w:ilvl w:val="1"/>
      </w:numPr>
      <w:pBdr>
        <w:top w:val="none" w:sz="0" w:space="0" w:color="auto"/>
        <w:bottom w:val="none" w:sz="0" w:space="0" w:color="auto"/>
      </w:pBdr>
      <w:spacing w:before="240"/>
      <w:outlineLvl w:val="1"/>
    </w:pPr>
    <w:rPr>
      <w:bCs w:val="0"/>
      <w:iCs/>
      <w:color w:val="201D1C" w:themeColor="text1"/>
      <w:sz w:val="28"/>
      <w:szCs w:val="28"/>
    </w:rPr>
  </w:style>
  <w:style w:type="paragraph" w:styleId="Heading3">
    <w:name w:val="heading 3"/>
    <w:basedOn w:val="Heading2"/>
    <w:next w:val="Normal"/>
    <w:link w:val="Heading3Char"/>
    <w:autoRedefine/>
    <w:qFormat/>
    <w:rsid w:val="00FF5A0F"/>
    <w:pPr>
      <w:numPr>
        <w:ilvl w:val="2"/>
      </w:numPr>
      <w:spacing w:before="180" w:after="80"/>
      <w:outlineLvl w:val="2"/>
    </w:pPr>
    <w:rPr>
      <w:bCs/>
      <w:sz w:val="24"/>
      <w:szCs w:val="21"/>
    </w:rPr>
  </w:style>
  <w:style w:type="paragraph" w:styleId="Heading4">
    <w:name w:val="heading 4"/>
    <w:basedOn w:val="Heading3"/>
    <w:next w:val="Normal"/>
    <w:link w:val="Heading4Char"/>
    <w:autoRedefine/>
    <w:qFormat/>
    <w:rsid w:val="00FF5A0F"/>
    <w:pPr>
      <w:numPr>
        <w:ilvl w:val="3"/>
      </w:numPr>
      <w:spacing w:after="60"/>
      <w:outlineLvl w:val="3"/>
    </w:pPr>
    <w:rPr>
      <w:bCs w:val="0"/>
      <w:sz w:val="22"/>
      <w:szCs w:val="28"/>
    </w:rPr>
  </w:style>
  <w:style w:type="paragraph" w:styleId="Heading5">
    <w:name w:val="heading 5"/>
    <w:basedOn w:val="Normal"/>
    <w:next w:val="Normal"/>
    <w:link w:val="Heading5Char"/>
    <w:unhideWhenUsed/>
    <w:qFormat/>
    <w:rsid w:val="00FF5A0F"/>
    <w:pPr>
      <w:keepNext/>
      <w:keepLines/>
      <w:numPr>
        <w:ilvl w:val="4"/>
        <w:numId w:val="28"/>
      </w:numPr>
      <w:spacing w:before="40"/>
      <w:outlineLvl w:val="4"/>
    </w:pPr>
    <w:rPr>
      <w:rFonts w:asciiTheme="majorHAnsi" w:eastAsiaTheme="majorEastAsia" w:hAnsiTheme="majorHAnsi" w:cstheme="majorBidi"/>
      <w:color w:val="00737E" w:themeColor="accent1" w:themeShade="BF"/>
      <w:lang w:val="en-GB"/>
    </w:rPr>
  </w:style>
  <w:style w:type="paragraph" w:styleId="Heading6">
    <w:name w:val="heading 6"/>
    <w:basedOn w:val="Normal"/>
    <w:next w:val="Normal"/>
    <w:link w:val="Heading6Char"/>
    <w:semiHidden/>
    <w:unhideWhenUsed/>
    <w:qFormat/>
    <w:rsid w:val="00FF5A0F"/>
    <w:pPr>
      <w:keepNext/>
      <w:keepLines/>
      <w:numPr>
        <w:ilvl w:val="5"/>
        <w:numId w:val="28"/>
      </w:numPr>
      <w:spacing w:before="40"/>
      <w:outlineLvl w:val="5"/>
    </w:pPr>
    <w:rPr>
      <w:rFonts w:asciiTheme="majorHAnsi" w:eastAsiaTheme="majorEastAsia" w:hAnsiTheme="majorHAnsi" w:cstheme="majorBidi"/>
      <w:color w:val="004C54" w:themeColor="accent1" w:themeShade="7F"/>
    </w:rPr>
  </w:style>
  <w:style w:type="paragraph" w:styleId="Heading7">
    <w:name w:val="heading 7"/>
    <w:basedOn w:val="Normal"/>
    <w:next w:val="Normal"/>
    <w:link w:val="Heading7Char"/>
    <w:semiHidden/>
    <w:unhideWhenUsed/>
    <w:qFormat/>
    <w:rsid w:val="00FF5A0F"/>
    <w:pPr>
      <w:keepNext/>
      <w:keepLines/>
      <w:numPr>
        <w:ilvl w:val="6"/>
        <w:numId w:val="28"/>
      </w:numPr>
      <w:spacing w:before="40"/>
      <w:outlineLvl w:val="6"/>
    </w:pPr>
    <w:rPr>
      <w:rFonts w:asciiTheme="majorHAnsi" w:eastAsiaTheme="majorEastAsia" w:hAnsiTheme="majorHAnsi" w:cstheme="majorBidi"/>
      <w:i/>
      <w:iCs/>
      <w:color w:val="004C54" w:themeColor="accent1" w:themeShade="7F"/>
    </w:rPr>
  </w:style>
  <w:style w:type="paragraph" w:styleId="Heading8">
    <w:name w:val="heading 8"/>
    <w:basedOn w:val="Normal"/>
    <w:next w:val="Normal"/>
    <w:link w:val="Heading8Char"/>
    <w:semiHidden/>
    <w:unhideWhenUsed/>
    <w:qFormat/>
    <w:rsid w:val="00FF5A0F"/>
    <w:pPr>
      <w:keepNext/>
      <w:keepLines/>
      <w:numPr>
        <w:ilvl w:val="7"/>
        <w:numId w:val="28"/>
      </w:numPr>
      <w:spacing w:before="40"/>
      <w:outlineLvl w:val="7"/>
    </w:pPr>
    <w:rPr>
      <w:rFonts w:asciiTheme="majorHAnsi" w:eastAsiaTheme="majorEastAsia" w:hAnsiTheme="majorHAnsi" w:cstheme="majorBidi"/>
      <w:color w:val="443E3C" w:themeColor="text1" w:themeTint="D8"/>
    </w:rPr>
  </w:style>
  <w:style w:type="paragraph" w:styleId="Heading9">
    <w:name w:val="heading 9"/>
    <w:basedOn w:val="Normal"/>
    <w:next w:val="Normal"/>
    <w:link w:val="Heading9Char"/>
    <w:semiHidden/>
    <w:unhideWhenUsed/>
    <w:qFormat/>
    <w:rsid w:val="00FF5A0F"/>
    <w:pPr>
      <w:keepNext/>
      <w:keepLines/>
      <w:numPr>
        <w:ilvl w:val="8"/>
        <w:numId w:val="28"/>
      </w:numPr>
      <w:spacing w:before="40"/>
      <w:outlineLvl w:val="8"/>
    </w:pPr>
    <w:rPr>
      <w:rFonts w:asciiTheme="majorHAnsi" w:eastAsiaTheme="majorEastAsia" w:hAnsiTheme="majorHAnsi" w:cstheme="majorBidi"/>
      <w:i/>
      <w:iCs/>
      <w:color w:val="443E3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F5A0F"/>
    <w:pPr>
      <w:pBdr>
        <w:top w:val="dotted" w:sz="8" w:space="1" w:color="auto"/>
        <w:bottom w:val="dotted" w:sz="8" w:space="1" w:color="auto"/>
      </w:pBdr>
      <w:spacing w:before="320" w:after="240" w:line="380" w:lineRule="exact"/>
    </w:pPr>
    <w:rPr>
      <w:rFonts w:asciiTheme="majorHAnsi" w:eastAsiaTheme="majorEastAsia" w:hAnsiTheme="majorHAnsi" w:cstheme="majorBidi"/>
      <w:b/>
      <w:color w:val="auto"/>
      <w:sz w:val="32"/>
      <w:szCs w:val="56"/>
      <w:lang w:val="en-US"/>
    </w:rPr>
  </w:style>
  <w:style w:type="character" w:customStyle="1" w:styleId="TitleChar">
    <w:name w:val="Title Char"/>
    <w:basedOn w:val="DefaultParagraphFont"/>
    <w:link w:val="Title"/>
    <w:rsid w:val="00FF5A0F"/>
    <w:rPr>
      <w:rFonts w:asciiTheme="majorHAnsi" w:eastAsiaTheme="majorEastAsia" w:hAnsiTheme="majorHAnsi" w:cstheme="majorBidi"/>
      <w:b/>
      <w:sz w:val="32"/>
      <w:szCs w:val="56"/>
    </w:rPr>
  </w:style>
  <w:style w:type="paragraph" w:styleId="Header">
    <w:name w:val="header"/>
    <w:basedOn w:val="Normal"/>
    <w:link w:val="HeaderChar"/>
    <w:unhideWhenUsed/>
    <w:qFormat/>
    <w:rsid w:val="00FF5A0F"/>
    <w:pPr>
      <w:tabs>
        <w:tab w:val="center" w:pos="4680"/>
        <w:tab w:val="right" w:pos="9360"/>
      </w:tabs>
      <w:spacing w:before="0" w:line="240" w:lineRule="auto"/>
    </w:pPr>
    <w:rPr>
      <w:lang w:val="en-GB"/>
    </w:rPr>
  </w:style>
  <w:style w:type="character" w:customStyle="1" w:styleId="HeaderChar">
    <w:name w:val="Header Char"/>
    <w:basedOn w:val="DefaultParagraphFont"/>
    <w:link w:val="Header"/>
    <w:rsid w:val="00FF5A0F"/>
    <w:rPr>
      <w:rFonts w:ascii="Arial" w:hAnsi="Arial"/>
      <w:color w:val="201D1C" w:themeColor="text1"/>
      <w:sz w:val="21"/>
      <w:szCs w:val="21"/>
      <w:lang w:val="en-GB"/>
    </w:rPr>
  </w:style>
  <w:style w:type="paragraph" w:styleId="Footer">
    <w:name w:val="footer"/>
    <w:basedOn w:val="Normal"/>
    <w:link w:val="FooterChar"/>
    <w:unhideWhenUsed/>
    <w:qFormat/>
    <w:rsid w:val="00FF5A0F"/>
    <w:pPr>
      <w:tabs>
        <w:tab w:val="center" w:pos="4680"/>
        <w:tab w:val="right" w:pos="9360"/>
      </w:tabs>
      <w:spacing w:before="0" w:line="240" w:lineRule="auto"/>
    </w:pPr>
    <w:rPr>
      <w:lang w:val="en-GB"/>
    </w:rPr>
  </w:style>
  <w:style w:type="character" w:customStyle="1" w:styleId="FooterChar">
    <w:name w:val="Footer Char"/>
    <w:basedOn w:val="DefaultParagraphFont"/>
    <w:link w:val="Footer"/>
    <w:rsid w:val="00FF5A0F"/>
    <w:rPr>
      <w:rFonts w:ascii="Arial" w:hAnsi="Arial"/>
      <w:color w:val="201D1C" w:themeColor="text1"/>
      <w:sz w:val="21"/>
      <w:szCs w:val="21"/>
      <w:lang w:val="en-GB"/>
    </w:rPr>
  </w:style>
  <w:style w:type="paragraph" w:styleId="BalloonText">
    <w:name w:val="Balloon Text"/>
    <w:basedOn w:val="Normal"/>
    <w:link w:val="BalloonTextChar"/>
    <w:uiPriority w:val="99"/>
    <w:semiHidden/>
    <w:unhideWhenUsed/>
    <w:rsid w:val="00A558E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8EB"/>
    <w:rPr>
      <w:rFonts w:ascii="Segoe UI" w:hAnsi="Segoe UI" w:cs="Segoe UI"/>
      <w:sz w:val="18"/>
      <w:szCs w:val="18"/>
      <w:lang w:val="en-GB"/>
    </w:rPr>
  </w:style>
  <w:style w:type="character" w:customStyle="1" w:styleId="Heading1Char">
    <w:name w:val="Heading 1 Char"/>
    <w:basedOn w:val="DefaultParagraphFont"/>
    <w:link w:val="Heading1"/>
    <w:rsid w:val="00D57D5D"/>
    <w:rPr>
      <w:rFonts w:ascii="Arial Narrow" w:hAnsi="Arial Narrow" w:cs="Arial"/>
      <w:b/>
      <w:bCs/>
      <w:kern w:val="32"/>
      <w:sz w:val="32"/>
      <w:szCs w:val="32"/>
      <w:lang w:val="fr-CH"/>
    </w:rPr>
  </w:style>
  <w:style w:type="character" w:customStyle="1" w:styleId="Heading2Char">
    <w:name w:val="Heading 2 Char"/>
    <w:basedOn w:val="DefaultParagraphFont"/>
    <w:link w:val="Heading2"/>
    <w:rsid w:val="00FF5A0F"/>
    <w:rPr>
      <w:rFonts w:ascii="Arial Narrow" w:hAnsi="Arial Narrow" w:cs="Arial"/>
      <w:b/>
      <w:iCs/>
      <w:color w:val="201D1C" w:themeColor="text1"/>
      <w:kern w:val="32"/>
      <w:sz w:val="28"/>
      <w:szCs w:val="28"/>
      <w:lang w:val="fr-CH"/>
    </w:rPr>
  </w:style>
  <w:style w:type="character" w:customStyle="1" w:styleId="Heading3Char">
    <w:name w:val="Heading 3 Char"/>
    <w:basedOn w:val="DefaultParagraphFont"/>
    <w:link w:val="Heading3"/>
    <w:rsid w:val="00FF5A0F"/>
    <w:rPr>
      <w:rFonts w:ascii="Arial Narrow" w:hAnsi="Arial Narrow" w:cs="Arial"/>
      <w:b/>
      <w:bCs/>
      <w:iCs/>
      <w:color w:val="201D1C" w:themeColor="text1"/>
      <w:kern w:val="32"/>
      <w:sz w:val="24"/>
      <w:szCs w:val="21"/>
      <w:lang w:val="fr-CH"/>
    </w:rPr>
  </w:style>
  <w:style w:type="character" w:customStyle="1" w:styleId="Heading4Char">
    <w:name w:val="Heading 4 Char"/>
    <w:basedOn w:val="DefaultParagraphFont"/>
    <w:link w:val="Heading4"/>
    <w:rsid w:val="00FF5A0F"/>
    <w:rPr>
      <w:rFonts w:ascii="Arial Narrow" w:hAnsi="Arial Narrow" w:cs="Arial"/>
      <w:b/>
      <w:iCs/>
      <w:color w:val="201D1C" w:themeColor="text1"/>
      <w:kern w:val="32"/>
      <w:sz w:val="22"/>
      <w:szCs w:val="28"/>
      <w:lang w:val="fr-CH"/>
    </w:rPr>
  </w:style>
  <w:style w:type="character" w:customStyle="1" w:styleId="Heading5Char">
    <w:name w:val="Heading 5 Char"/>
    <w:link w:val="Heading5"/>
    <w:rsid w:val="00FF5A0F"/>
    <w:rPr>
      <w:rFonts w:asciiTheme="majorHAnsi" w:eastAsiaTheme="majorEastAsia" w:hAnsiTheme="majorHAnsi" w:cstheme="majorBidi"/>
      <w:color w:val="00737E" w:themeColor="accent1" w:themeShade="BF"/>
      <w:sz w:val="21"/>
      <w:szCs w:val="21"/>
      <w:lang w:val="en-GB"/>
    </w:rPr>
  </w:style>
  <w:style w:type="character" w:customStyle="1" w:styleId="Heading6Char">
    <w:name w:val="Heading 6 Char"/>
    <w:basedOn w:val="DefaultParagraphFont"/>
    <w:link w:val="Heading6"/>
    <w:semiHidden/>
    <w:rsid w:val="00FF5A0F"/>
    <w:rPr>
      <w:rFonts w:asciiTheme="majorHAnsi" w:eastAsiaTheme="majorEastAsia" w:hAnsiTheme="majorHAnsi" w:cstheme="majorBidi"/>
      <w:color w:val="004C54" w:themeColor="accent1" w:themeShade="7F"/>
      <w:sz w:val="21"/>
      <w:szCs w:val="21"/>
      <w:lang w:val="fr-CH"/>
    </w:rPr>
  </w:style>
  <w:style w:type="character" w:customStyle="1" w:styleId="Heading7Char">
    <w:name w:val="Heading 7 Char"/>
    <w:basedOn w:val="DefaultParagraphFont"/>
    <w:link w:val="Heading7"/>
    <w:semiHidden/>
    <w:rsid w:val="00FF5A0F"/>
    <w:rPr>
      <w:rFonts w:asciiTheme="majorHAnsi" w:eastAsiaTheme="majorEastAsia" w:hAnsiTheme="majorHAnsi" w:cstheme="majorBidi"/>
      <w:i/>
      <w:iCs/>
      <w:color w:val="004C54" w:themeColor="accent1" w:themeShade="7F"/>
      <w:sz w:val="21"/>
      <w:szCs w:val="21"/>
      <w:lang w:val="fr-CH"/>
    </w:rPr>
  </w:style>
  <w:style w:type="character" w:customStyle="1" w:styleId="Heading8Char">
    <w:name w:val="Heading 8 Char"/>
    <w:basedOn w:val="DefaultParagraphFont"/>
    <w:link w:val="Heading8"/>
    <w:semiHidden/>
    <w:rsid w:val="00FF5A0F"/>
    <w:rPr>
      <w:rFonts w:asciiTheme="majorHAnsi" w:eastAsiaTheme="majorEastAsia" w:hAnsiTheme="majorHAnsi" w:cstheme="majorBidi"/>
      <w:color w:val="443E3C" w:themeColor="text1" w:themeTint="D8"/>
      <w:sz w:val="21"/>
      <w:szCs w:val="21"/>
      <w:lang w:val="fr-CH"/>
    </w:rPr>
  </w:style>
  <w:style w:type="character" w:customStyle="1" w:styleId="Heading9Char">
    <w:name w:val="Heading 9 Char"/>
    <w:basedOn w:val="DefaultParagraphFont"/>
    <w:link w:val="Heading9"/>
    <w:semiHidden/>
    <w:rsid w:val="00FF5A0F"/>
    <w:rPr>
      <w:rFonts w:asciiTheme="majorHAnsi" w:eastAsiaTheme="majorEastAsia" w:hAnsiTheme="majorHAnsi" w:cstheme="majorBidi"/>
      <w:i/>
      <w:iCs/>
      <w:color w:val="443E3C" w:themeColor="text1" w:themeTint="D8"/>
      <w:sz w:val="21"/>
      <w:szCs w:val="21"/>
      <w:lang w:val="fr-CH"/>
    </w:rPr>
  </w:style>
  <w:style w:type="paragraph" w:customStyle="1" w:styleId="Footnotes">
    <w:name w:val="Footnotes"/>
    <w:basedOn w:val="Normal"/>
    <w:link w:val="FootnotesChar"/>
    <w:qFormat/>
    <w:rsid w:val="00FF5A0F"/>
    <w:pPr>
      <w:spacing w:line="200" w:lineRule="exact"/>
      <w:contextualSpacing/>
    </w:pPr>
    <w:rPr>
      <w:sz w:val="16"/>
    </w:rPr>
  </w:style>
  <w:style w:type="paragraph" w:styleId="ListParagraph">
    <w:name w:val="List Paragraph"/>
    <w:aliases w:val="List Paragraph 1,List-Bulleted,Paragraph,Resume Title,Citation List,heading 4,Heading 41,Red,Enumeration,Aufzählung Spiegelstrich,Bullets,List Paragraph1,Titulo de Fígura,TITULO A"/>
    <w:basedOn w:val="Normal"/>
    <w:link w:val="ListParagraphChar"/>
    <w:uiPriority w:val="34"/>
    <w:qFormat/>
    <w:rsid w:val="005C54E1"/>
    <w:pPr>
      <w:numPr>
        <w:numId w:val="30"/>
      </w:numPr>
      <w:ind w:left="567"/>
      <w:contextualSpacing/>
    </w:pPr>
  </w:style>
  <w:style w:type="character" w:customStyle="1" w:styleId="ListParagraphChar">
    <w:name w:val="List Paragraph Char"/>
    <w:aliases w:val="List Paragraph 1 Char,List-Bulleted Char,Paragraph Char,Resume Title Char,Citation List Char,heading 4 Char,Heading 41 Char,Red Char,Enumeration Char,Aufzählung Spiegelstrich Char,Bullets Char,List Paragraph1 Char,TITULO A Char"/>
    <w:link w:val="ListParagraph"/>
    <w:uiPriority w:val="34"/>
    <w:locked/>
    <w:rsid w:val="005C54E1"/>
    <w:rPr>
      <w:rFonts w:ascii="Arial" w:hAnsi="Arial"/>
      <w:color w:val="201D1C" w:themeColor="text1"/>
      <w:sz w:val="21"/>
      <w:szCs w:val="21"/>
      <w:lang w:val="fr-CH"/>
    </w:rPr>
  </w:style>
  <w:style w:type="character" w:styleId="FootnoteReference">
    <w:name w:val="footnote reference"/>
    <w:basedOn w:val="DefaultParagraphFont"/>
    <w:uiPriority w:val="99"/>
    <w:semiHidden/>
    <w:unhideWhenUsed/>
    <w:rsid w:val="00A558EB"/>
    <w:rPr>
      <w:vertAlign w:val="superscript"/>
    </w:rPr>
  </w:style>
  <w:style w:type="character" w:styleId="CommentReference">
    <w:name w:val="annotation reference"/>
    <w:basedOn w:val="DefaultParagraphFont"/>
    <w:semiHidden/>
    <w:unhideWhenUsed/>
    <w:rsid w:val="00A558EB"/>
    <w:rPr>
      <w:sz w:val="16"/>
      <w:szCs w:val="16"/>
    </w:rPr>
  </w:style>
  <w:style w:type="paragraph" w:styleId="CommentText">
    <w:name w:val="annotation text"/>
    <w:basedOn w:val="Normal"/>
    <w:link w:val="CommentTextChar"/>
    <w:semiHidden/>
    <w:unhideWhenUsed/>
    <w:rsid w:val="00A558EB"/>
    <w:pPr>
      <w:spacing w:line="240" w:lineRule="auto"/>
    </w:pPr>
    <w:rPr>
      <w:szCs w:val="20"/>
    </w:rPr>
  </w:style>
  <w:style w:type="character" w:customStyle="1" w:styleId="CommentTextChar">
    <w:name w:val="Comment Text Char"/>
    <w:basedOn w:val="DefaultParagraphFont"/>
    <w:link w:val="CommentText"/>
    <w:semiHidden/>
    <w:rsid w:val="00A558EB"/>
    <w:rPr>
      <w:rFonts w:ascii="Arial" w:eastAsia="Times New Roman" w:hAnsi="Arial" w:cs="Times New Roman"/>
      <w:color w:val="201D1C" w:themeColor="text1"/>
      <w:sz w:val="20"/>
      <w:szCs w:val="20"/>
      <w:lang w:val="fr-CH"/>
    </w:rPr>
  </w:style>
  <w:style w:type="character" w:customStyle="1" w:styleId="FootnotesChar">
    <w:name w:val="Footnotes Char"/>
    <w:link w:val="Footnotes"/>
    <w:rsid w:val="00FF5A0F"/>
    <w:rPr>
      <w:rFonts w:ascii="Arial" w:hAnsi="Arial"/>
      <w:color w:val="201D1C" w:themeColor="text1"/>
      <w:sz w:val="16"/>
      <w:szCs w:val="21"/>
      <w:lang w:val="fr-CH"/>
    </w:rPr>
  </w:style>
  <w:style w:type="numbering" w:customStyle="1" w:styleId="ListingBlue">
    <w:name w:val="Listing Blue"/>
    <w:basedOn w:val="NoList"/>
    <w:rsid w:val="006B5EC1"/>
    <w:pPr>
      <w:numPr>
        <w:numId w:val="6"/>
      </w:numPr>
    </w:pPr>
  </w:style>
  <w:style w:type="character" w:styleId="Hyperlink">
    <w:name w:val="Hyperlink"/>
    <w:basedOn w:val="DefaultParagraphFont"/>
    <w:uiPriority w:val="99"/>
    <w:unhideWhenUsed/>
    <w:rsid w:val="006B5EC1"/>
    <w:rPr>
      <w:color w:val="49CBBD" w:themeColor="hyperlink"/>
      <w:u w:val="single"/>
    </w:rPr>
  </w:style>
  <w:style w:type="table" w:styleId="TableGrid">
    <w:name w:val="Table Grid"/>
    <w:basedOn w:val="TableNormal"/>
    <w:uiPriority w:val="39"/>
    <w:rsid w:val="006058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D02EF"/>
    <w:pPr>
      <w:spacing w:line="240" w:lineRule="auto"/>
    </w:pPr>
    <w:rPr>
      <w:szCs w:val="20"/>
    </w:rPr>
  </w:style>
  <w:style w:type="character" w:customStyle="1" w:styleId="FootnoteTextChar">
    <w:name w:val="Footnote Text Char"/>
    <w:basedOn w:val="DefaultParagraphFont"/>
    <w:link w:val="FootnoteText"/>
    <w:uiPriority w:val="99"/>
    <w:semiHidden/>
    <w:rsid w:val="009D02EF"/>
    <w:rPr>
      <w:rFonts w:ascii="Arial" w:hAnsi="Arial"/>
      <w:sz w:val="20"/>
      <w:szCs w:val="20"/>
      <w:lang w:val="en-GB"/>
    </w:rPr>
  </w:style>
  <w:style w:type="character" w:customStyle="1" w:styleId="EmphasisBold">
    <w:name w:val="Emphasis Bold"/>
    <w:basedOn w:val="DefaultParagraphFont"/>
    <w:rsid w:val="00FF5A0F"/>
    <w:rPr>
      <w:rFonts w:asciiTheme="minorHAnsi" w:hAnsiTheme="minorHAnsi"/>
      <w:b/>
      <w:bCs/>
      <w:sz w:val="21"/>
    </w:rPr>
  </w:style>
  <w:style w:type="paragraph" w:customStyle="1" w:styleId="DottedLinebottom">
    <w:name w:val="Dotted Line (bottom)"/>
    <w:basedOn w:val="Normal"/>
    <w:qFormat/>
    <w:rsid w:val="00FF5A0F"/>
    <w:pPr>
      <w:pBdr>
        <w:bottom w:val="dotted" w:sz="8" w:space="1" w:color="auto"/>
      </w:pBdr>
    </w:pPr>
    <w:rPr>
      <w:szCs w:val="20"/>
    </w:rPr>
  </w:style>
  <w:style w:type="paragraph" w:customStyle="1" w:styleId="DottedLinetop">
    <w:name w:val="Dotted Line (top)"/>
    <w:basedOn w:val="Normal"/>
    <w:qFormat/>
    <w:rsid w:val="00FF5A0F"/>
    <w:pPr>
      <w:pBdr>
        <w:top w:val="dotted" w:sz="8" w:space="1" w:color="auto"/>
      </w:pBdr>
    </w:pPr>
  </w:style>
  <w:style w:type="paragraph" w:customStyle="1" w:styleId="Tableaumoinsdense">
    <w:name w:val="Tableau moins dense"/>
    <w:basedOn w:val="Tableau"/>
    <w:link w:val="TableaumoinsdenseCar"/>
    <w:qFormat/>
    <w:rsid w:val="00FF5A0F"/>
    <w:pPr>
      <w:spacing w:after="0" w:line="220" w:lineRule="exact"/>
    </w:pPr>
    <w:rPr>
      <w:rFonts w:eastAsiaTheme="minorHAnsi" w:cstheme="minorBidi"/>
    </w:rPr>
  </w:style>
  <w:style w:type="character" w:customStyle="1" w:styleId="TableaumoinsdenseCar">
    <w:name w:val="Tableau moins dense Car"/>
    <w:basedOn w:val="TableauCar"/>
    <w:link w:val="Tableaumoinsdense"/>
    <w:rsid w:val="00FF5A0F"/>
    <w:rPr>
      <w:rFonts w:ascii="Arial" w:eastAsiaTheme="minorHAnsi" w:hAnsi="Arial" w:cstheme="minorBidi"/>
      <w:color w:val="201D1C" w:themeColor="text1"/>
      <w:sz w:val="18"/>
      <w:szCs w:val="21"/>
      <w:lang w:eastAsia="de-CH"/>
    </w:rPr>
  </w:style>
  <w:style w:type="paragraph" w:customStyle="1" w:styleId="MainTitle">
    <w:name w:val="Main Title"/>
    <w:basedOn w:val="Normal"/>
    <w:next w:val="Normal"/>
    <w:qFormat/>
    <w:rsid w:val="00FF5A0F"/>
    <w:pPr>
      <w:pBdr>
        <w:top w:val="dotted" w:sz="8" w:space="1" w:color="auto"/>
        <w:bottom w:val="dotted" w:sz="8" w:space="1" w:color="auto"/>
      </w:pBdr>
      <w:spacing w:before="320" w:after="240" w:line="480" w:lineRule="exact"/>
    </w:pPr>
    <w:rPr>
      <w:rFonts w:ascii="Arial Narrow" w:hAnsi="Arial Narrow"/>
      <w:b/>
      <w:caps/>
      <w:sz w:val="40"/>
      <w:szCs w:val="36"/>
    </w:rPr>
  </w:style>
  <w:style w:type="paragraph" w:customStyle="1" w:styleId="Tableau">
    <w:name w:val="Tableau"/>
    <w:basedOn w:val="Normal"/>
    <w:link w:val="TableauCar"/>
    <w:qFormat/>
    <w:rsid w:val="00FF5A0F"/>
    <w:pPr>
      <w:spacing w:before="10" w:after="10" w:line="200" w:lineRule="atLeast"/>
    </w:pPr>
    <w:rPr>
      <w:sz w:val="18"/>
      <w:lang w:val="en-US" w:eastAsia="de-CH"/>
    </w:rPr>
  </w:style>
  <w:style w:type="character" w:customStyle="1" w:styleId="TableauCar">
    <w:name w:val="Tableau Car"/>
    <w:basedOn w:val="DefaultParagraphFont"/>
    <w:link w:val="Tableau"/>
    <w:rsid w:val="00FF5A0F"/>
    <w:rPr>
      <w:rFonts w:ascii="Arial" w:hAnsi="Arial"/>
      <w:color w:val="201D1C" w:themeColor="text1"/>
      <w:sz w:val="18"/>
      <w:szCs w:val="21"/>
      <w:lang w:eastAsia="de-CH"/>
    </w:rPr>
  </w:style>
  <w:style w:type="paragraph" w:customStyle="1" w:styleId="TextBox">
    <w:name w:val="TextBox"/>
    <w:basedOn w:val="Normal"/>
    <w:link w:val="TextBoxChar"/>
    <w:qFormat/>
    <w:rsid w:val="00FF5A0F"/>
    <w:pPr>
      <w:spacing w:before="0"/>
    </w:pPr>
    <w:rPr>
      <w:color w:val="000000"/>
    </w:rPr>
  </w:style>
  <w:style w:type="character" w:customStyle="1" w:styleId="TextBoxChar">
    <w:name w:val="TextBox Char"/>
    <w:basedOn w:val="DefaultParagraphFont"/>
    <w:link w:val="TextBox"/>
    <w:rsid w:val="00FF5A0F"/>
    <w:rPr>
      <w:rFonts w:ascii="Arial" w:hAnsi="Arial"/>
      <w:color w:val="000000"/>
      <w:sz w:val="21"/>
      <w:szCs w:val="21"/>
      <w:lang w:val="fr-CH"/>
    </w:rPr>
  </w:style>
  <w:style w:type="paragraph" w:customStyle="1" w:styleId="Pagedetitre">
    <w:name w:val="Page de titre"/>
    <w:basedOn w:val="NoSpacing"/>
    <w:link w:val="PagedetitreChar"/>
    <w:qFormat/>
    <w:rsid w:val="00FF5A0F"/>
    <w:rPr>
      <w:noProof/>
      <w:lang w:eastAsia="de-CH"/>
    </w:rPr>
  </w:style>
  <w:style w:type="character" w:customStyle="1" w:styleId="PagedetitreChar">
    <w:name w:val="Page de titre Char"/>
    <w:basedOn w:val="NoSpacingChar"/>
    <w:link w:val="Pagedetitre"/>
    <w:rsid w:val="00FF5A0F"/>
    <w:rPr>
      <w:rFonts w:ascii="Arial" w:hAnsi="Arial"/>
      <w:noProof/>
      <w:color w:val="201D1C" w:themeColor="text1"/>
      <w:sz w:val="21"/>
      <w:szCs w:val="21"/>
      <w:lang w:val="en-GB" w:eastAsia="de-CH"/>
    </w:rPr>
  </w:style>
  <w:style w:type="paragraph" w:styleId="NoSpacing">
    <w:name w:val="No Spacing"/>
    <w:link w:val="NoSpacingChar"/>
    <w:uiPriority w:val="1"/>
    <w:qFormat/>
    <w:rsid w:val="00FF5A0F"/>
    <w:rPr>
      <w:rFonts w:ascii="Arial" w:hAnsi="Arial"/>
      <w:color w:val="201D1C" w:themeColor="text1"/>
      <w:sz w:val="21"/>
      <w:szCs w:val="21"/>
      <w:lang w:val="en-GB"/>
    </w:rPr>
  </w:style>
  <w:style w:type="paragraph" w:customStyle="1" w:styleId="Paragraphes">
    <w:name w:val="Paragraphes"/>
    <w:basedOn w:val="ListParagraph"/>
    <w:link w:val="ParagraphesChar"/>
    <w:qFormat/>
    <w:rsid w:val="00FF5A0F"/>
    <w:pPr>
      <w:numPr>
        <w:numId w:val="0"/>
      </w:numPr>
      <w:tabs>
        <w:tab w:val="left" w:pos="340"/>
      </w:tabs>
      <w:ind w:left="720" w:hanging="360"/>
    </w:pPr>
    <w:rPr>
      <w:rFonts w:cs="Arial"/>
      <w:kern w:val="32"/>
    </w:rPr>
  </w:style>
  <w:style w:type="character" w:customStyle="1" w:styleId="ParagraphesChar">
    <w:name w:val="Paragraphes Char"/>
    <w:basedOn w:val="Heading4Char"/>
    <w:link w:val="Paragraphes"/>
    <w:rsid w:val="00FF5A0F"/>
    <w:rPr>
      <w:rFonts w:ascii="Arial" w:hAnsi="Arial" w:cs="Arial"/>
      <w:b w:val="0"/>
      <w:iCs w:val="0"/>
      <w:color w:val="201D1C" w:themeColor="text1"/>
      <w:kern w:val="32"/>
      <w:sz w:val="21"/>
      <w:szCs w:val="21"/>
      <w:lang w:val="en-GB"/>
    </w:rPr>
  </w:style>
  <w:style w:type="paragraph" w:customStyle="1" w:styleId="Encart">
    <w:name w:val="Encart"/>
    <w:basedOn w:val="TextBox"/>
    <w:link w:val="EncartChar"/>
    <w:qFormat/>
    <w:rsid w:val="00FF5A0F"/>
    <w:rPr>
      <w:sz w:val="18"/>
      <w:szCs w:val="18"/>
    </w:rPr>
  </w:style>
  <w:style w:type="character" w:customStyle="1" w:styleId="EncartChar">
    <w:name w:val="Encart Char"/>
    <w:basedOn w:val="DefaultParagraphFont"/>
    <w:link w:val="Encart"/>
    <w:rsid w:val="00FF5A0F"/>
    <w:rPr>
      <w:rFonts w:ascii="Arial" w:hAnsi="Arial"/>
      <w:color w:val="000000"/>
      <w:sz w:val="18"/>
      <w:szCs w:val="18"/>
      <w:lang w:val="fr-CH"/>
    </w:rPr>
  </w:style>
  <w:style w:type="paragraph" w:styleId="Caption">
    <w:name w:val="caption"/>
    <w:basedOn w:val="Normal"/>
    <w:next w:val="Normal"/>
    <w:unhideWhenUsed/>
    <w:qFormat/>
    <w:rsid w:val="00FF5A0F"/>
    <w:pPr>
      <w:spacing w:before="0" w:after="60" w:line="240" w:lineRule="auto"/>
    </w:pPr>
    <w:rPr>
      <w:b/>
      <w:bCs/>
      <w:color w:val="auto"/>
      <w:sz w:val="18"/>
      <w:szCs w:val="18"/>
    </w:rPr>
  </w:style>
  <w:style w:type="paragraph" w:styleId="Subtitle">
    <w:name w:val="Subtitle"/>
    <w:basedOn w:val="Normal"/>
    <w:next w:val="Normal"/>
    <w:link w:val="SubtitleChar"/>
    <w:qFormat/>
    <w:rsid w:val="00FF5A0F"/>
    <w:pPr>
      <w:numPr>
        <w:ilvl w:val="1"/>
      </w:numPr>
      <w:spacing w:before="320" w:after="240"/>
    </w:pPr>
    <w:rPr>
      <w:rFonts w:eastAsiaTheme="minorEastAsia" w:cstheme="minorBidi"/>
      <w:b/>
      <w:sz w:val="23"/>
      <w:szCs w:val="22"/>
      <w:lang w:val="en-US"/>
    </w:rPr>
  </w:style>
  <w:style w:type="character" w:customStyle="1" w:styleId="SubtitleChar">
    <w:name w:val="Subtitle Char"/>
    <w:basedOn w:val="DefaultParagraphFont"/>
    <w:link w:val="Subtitle"/>
    <w:rsid w:val="00FF5A0F"/>
    <w:rPr>
      <w:rFonts w:ascii="Arial" w:eastAsiaTheme="minorEastAsia" w:hAnsi="Arial" w:cstheme="minorBidi"/>
      <w:b/>
      <w:color w:val="201D1C" w:themeColor="text1"/>
      <w:sz w:val="23"/>
      <w:szCs w:val="22"/>
    </w:rPr>
  </w:style>
  <w:style w:type="character" w:styleId="Strong">
    <w:name w:val="Strong"/>
    <w:basedOn w:val="DefaultParagraphFont"/>
    <w:qFormat/>
    <w:rsid w:val="00FF5A0F"/>
    <w:rPr>
      <w:b/>
      <w:bCs/>
    </w:rPr>
  </w:style>
  <w:style w:type="character" w:styleId="Emphasis">
    <w:name w:val="Emphasis"/>
    <w:basedOn w:val="DefaultParagraphFont"/>
    <w:qFormat/>
    <w:rsid w:val="00FF5A0F"/>
    <w:rPr>
      <w:i/>
      <w:iCs/>
    </w:rPr>
  </w:style>
  <w:style w:type="character" w:customStyle="1" w:styleId="NoSpacingChar">
    <w:name w:val="No Spacing Char"/>
    <w:basedOn w:val="DefaultParagraphFont"/>
    <w:link w:val="NoSpacing"/>
    <w:uiPriority w:val="1"/>
    <w:rsid w:val="00FF5A0F"/>
    <w:rPr>
      <w:rFonts w:ascii="Arial" w:hAnsi="Arial"/>
      <w:color w:val="201D1C" w:themeColor="text1"/>
      <w:sz w:val="21"/>
      <w:szCs w:val="21"/>
      <w:lang w:val="en-GB"/>
    </w:rPr>
  </w:style>
  <w:style w:type="paragraph" w:styleId="Quote">
    <w:name w:val="Quote"/>
    <w:basedOn w:val="Normal"/>
    <w:next w:val="Normal"/>
    <w:link w:val="QuoteChar"/>
    <w:uiPriority w:val="29"/>
    <w:qFormat/>
    <w:rsid w:val="00FF5A0F"/>
    <w:pPr>
      <w:spacing w:before="200" w:after="160"/>
      <w:ind w:left="864" w:right="864"/>
      <w:jc w:val="center"/>
    </w:pPr>
    <w:rPr>
      <w:i/>
      <w:iCs/>
      <w:color w:val="404040"/>
      <w:lang w:val="en-GB" w:eastAsia="fr-CH"/>
    </w:rPr>
  </w:style>
  <w:style w:type="character" w:customStyle="1" w:styleId="QuoteChar">
    <w:name w:val="Quote Char"/>
    <w:basedOn w:val="DefaultParagraphFont"/>
    <w:link w:val="Quote"/>
    <w:uiPriority w:val="29"/>
    <w:rsid w:val="00FF5A0F"/>
    <w:rPr>
      <w:rFonts w:ascii="Arial" w:hAnsi="Arial"/>
      <w:i/>
      <w:iCs/>
      <w:color w:val="404040"/>
      <w:sz w:val="21"/>
      <w:szCs w:val="21"/>
      <w:lang w:val="en-GB" w:eastAsia="fr-CH"/>
    </w:rPr>
  </w:style>
  <w:style w:type="paragraph" w:styleId="TOCHeading">
    <w:name w:val="TOC Heading"/>
    <w:basedOn w:val="Heading1"/>
    <w:next w:val="Normal"/>
    <w:uiPriority w:val="39"/>
    <w:semiHidden/>
    <w:unhideWhenUsed/>
    <w:qFormat/>
    <w:rsid w:val="00FF5A0F"/>
    <w:pPr>
      <w:keepLines/>
      <w:pBdr>
        <w:top w:val="none" w:sz="0" w:space="0" w:color="auto"/>
        <w:bottom w:val="none" w:sz="0" w:space="0" w:color="auto"/>
      </w:pBdr>
      <w:spacing w:before="240"/>
      <w:ind w:left="0" w:firstLine="0"/>
      <w:outlineLvl w:val="9"/>
    </w:pPr>
    <w:rPr>
      <w:rFonts w:asciiTheme="majorHAnsi" w:eastAsiaTheme="majorEastAsia" w:hAnsiTheme="majorHAnsi" w:cstheme="majorBidi"/>
      <w:b w:val="0"/>
      <w:bCs w:val="0"/>
      <w:color w:val="00737E" w:themeColor="accent1" w:themeShade="BF"/>
      <w:kern w:val="0"/>
      <w:lang w:val="en-GB"/>
    </w:rPr>
  </w:style>
  <w:style w:type="paragraph" w:styleId="CommentSubject">
    <w:name w:val="annotation subject"/>
    <w:basedOn w:val="CommentText"/>
    <w:next w:val="CommentText"/>
    <w:link w:val="CommentSubjectChar"/>
    <w:uiPriority w:val="99"/>
    <w:semiHidden/>
    <w:unhideWhenUsed/>
    <w:rsid w:val="00D57D5D"/>
    <w:rPr>
      <w:b/>
      <w:bCs/>
      <w:sz w:val="20"/>
    </w:rPr>
  </w:style>
  <w:style w:type="character" w:customStyle="1" w:styleId="CommentSubjectChar">
    <w:name w:val="Comment Subject Char"/>
    <w:basedOn w:val="CommentTextChar"/>
    <w:link w:val="CommentSubject"/>
    <w:uiPriority w:val="99"/>
    <w:semiHidden/>
    <w:rsid w:val="00D57D5D"/>
    <w:rPr>
      <w:rFonts w:ascii="Arial" w:eastAsia="Times New Roman" w:hAnsi="Arial" w:cs="Times New Roman"/>
      <w:b/>
      <w:bCs/>
      <w:color w:val="201D1C" w:themeColor="text1"/>
      <w:sz w:val="20"/>
      <w:szCs w:val="20"/>
      <w:lang w:val="fr-CH"/>
    </w:rPr>
  </w:style>
  <w:style w:type="character" w:styleId="PlaceholderText">
    <w:name w:val="Placeholder Text"/>
    <w:basedOn w:val="DefaultParagraphFont"/>
    <w:uiPriority w:val="99"/>
    <w:semiHidden/>
    <w:rsid w:val="00433021"/>
    <w:rPr>
      <w:color w:val="808080"/>
    </w:rPr>
  </w:style>
  <w:style w:type="character" w:styleId="UnresolvedMention">
    <w:name w:val="Unresolved Mention"/>
    <w:basedOn w:val="DefaultParagraphFont"/>
    <w:uiPriority w:val="99"/>
    <w:semiHidden/>
    <w:unhideWhenUsed/>
    <w:rsid w:val="00FA3F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haiti@helvetas.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haiti@helvetas.or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REGLEAU_2004">
  <a:themeElements>
    <a:clrScheme name="REGLEAU">
      <a:dk1>
        <a:srgbClr val="201D1C"/>
      </a:dk1>
      <a:lt1>
        <a:srgbClr val="FFFFFF"/>
      </a:lt1>
      <a:dk2>
        <a:srgbClr val="19647E"/>
      </a:dk2>
      <a:lt2>
        <a:srgbClr val="C8D3D5"/>
      </a:lt2>
      <a:accent1>
        <a:srgbClr val="019BA9"/>
      </a:accent1>
      <a:accent2>
        <a:srgbClr val="59B224"/>
      </a:accent2>
      <a:accent3>
        <a:srgbClr val="B77E3A"/>
      </a:accent3>
      <a:accent4>
        <a:srgbClr val="6F1D1B"/>
      </a:accent4>
      <a:accent5>
        <a:srgbClr val="432818"/>
      </a:accent5>
      <a:accent6>
        <a:srgbClr val="99E1D9"/>
      </a:accent6>
      <a:hlink>
        <a:srgbClr val="49CBBD"/>
      </a:hlink>
      <a:folHlink>
        <a:srgbClr val="00737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9A3420F5D90643AEB44F6E4744C26B" ma:contentTypeVersion="12" ma:contentTypeDescription="Create a new document." ma:contentTypeScope="" ma:versionID="dec86049b14c0a28a780885f079366ad">
  <xsd:schema xmlns:xsd="http://www.w3.org/2001/XMLSchema" xmlns:xs="http://www.w3.org/2001/XMLSchema" xmlns:p="http://schemas.microsoft.com/office/2006/metadata/properties" xmlns:ns2="e0937c92-714f-49b1-b16e-7f528f8426bd" xmlns:ns3="5f7e319a-1649-4e8b-bc64-5790fb3bcb33" targetNamespace="http://schemas.microsoft.com/office/2006/metadata/properties" ma:root="true" ma:fieldsID="6c2bc4a4ff3d7e44617570d47fcc7b92" ns2:_="" ns3:_="">
    <xsd:import namespace="e0937c92-714f-49b1-b16e-7f528f8426bd"/>
    <xsd:import namespace="5f7e319a-1649-4e8b-bc64-5790fb3bcb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37c92-714f-49b1-b16e-7f528f8426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7e319a-1649-4e8b-bc64-5790fb3bcb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9C50D-946A-489C-925E-923897B3DE67}">
  <ds:schemaRefs>
    <ds:schemaRef ds:uri="http://schemas.microsoft.com/sharepoint/v3/contenttype/forms"/>
  </ds:schemaRefs>
</ds:datastoreItem>
</file>

<file path=customXml/itemProps2.xml><?xml version="1.0" encoding="utf-8"?>
<ds:datastoreItem xmlns:ds="http://schemas.openxmlformats.org/officeDocument/2006/customXml" ds:itemID="{A4B15590-B770-41BA-A258-49E407BBEB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25CF19-4C66-40CB-9D7C-9D1029531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37c92-714f-49b1-b16e-7f528f8426bd"/>
    <ds:schemaRef ds:uri="5f7e319a-1649-4e8b-bc64-5790fb3bcb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88E9A4-07FB-4A53-B74F-32E9B629F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1326</TotalTime>
  <Pages>12</Pages>
  <Words>4094</Words>
  <Characters>23340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Pierre</dc:creator>
  <cp:keywords/>
  <dc:description/>
  <cp:lastModifiedBy>Mathias Pierre</cp:lastModifiedBy>
  <cp:revision>14</cp:revision>
  <cp:lastPrinted>2020-05-21T02:11:00Z</cp:lastPrinted>
  <dcterms:created xsi:type="dcterms:W3CDTF">2020-05-02T19:21:00Z</dcterms:created>
  <dcterms:modified xsi:type="dcterms:W3CDTF">2020-05-21T02:13:00Z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0x010100379A3420F5D90643AEB44F6E4744C26B</vt:lpwstr>
  </property>
</Properties>
</file>