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6C7EE4" w:rsidRDefault="00815E81" w:rsidP="00A215F9">
      <w:pPr>
        <w:shd w:val="clear" w:color="auto" w:fill="FFFFFF" w:themeFill="background1"/>
        <w:tabs>
          <w:tab w:val="left" w:pos="1752"/>
          <w:tab w:val="center" w:pos="4680"/>
        </w:tabs>
        <w:rPr>
          <w:rFonts w:ascii="Century Gothic" w:hAnsi="Century Gothic"/>
          <w:b/>
          <w:sz w:val="32"/>
          <w:szCs w:val="32"/>
          <w:u w:val="single"/>
        </w:rPr>
      </w:pPr>
      <w:bookmarkStart w:id="0" w:name="_GoBack"/>
      <w:bookmarkEnd w:id="0"/>
      <w:r>
        <w:rPr>
          <w:rFonts w:ascii="Century Gothic" w:hAnsi="Century Gothic"/>
          <w:b/>
          <w:noProof/>
          <w:sz w:val="32"/>
          <w:szCs w:val="32"/>
        </w:rPr>
        <mc:AlternateContent>
          <mc:Choice Requires="wps">
            <w:drawing>
              <wp:anchor distT="4294967293" distB="4294967293" distL="114300" distR="114300" simplePos="0" relativeHeight="251657728" behindDoc="0" locked="0" layoutInCell="1" allowOverlap="1">
                <wp:simplePos x="0" y="0"/>
                <wp:positionH relativeFrom="column">
                  <wp:posOffset>-845185</wp:posOffset>
                </wp:positionH>
                <wp:positionV relativeFrom="paragraph">
                  <wp:posOffset>-50166</wp:posOffset>
                </wp:positionV>
                <wp:extent cx="7841615" cy="0"/>
                <wp:effectExtent l="0" t="19050" r="69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6.55pt,-3.95pt" to="55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BwIAABMEAAAOAAAAZHJzL2Uyb0RvYy54bWysU8uu2yAQ3VfqPyD2iR91HteKc1XFSTdp&#10;b6TbfgABHKNiQEDiRFX/vQNO0qbdVFW9wMAMh3PmDIvncyfRiVsntKpwNk4x4opqJtShwl8+b0Z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" strokeweight="2.25pt">
                <o:lock v:ext="edit" shapetype="f"/>
              </v:line>
            </w:pict>
          </mc:Fallback>
        </mc:AlternateContent>
      </w:r>
      <w:r w:rsidR="006C7EE4" w:rsidRPr="006C7EE4">
        <w:rPr>
          <w:rFonts w:ascii="Calibri" w:eastAsia="Calibri" w:hAnsi="Calibri"/>
          <w:noProof/>
          <w:sz w:val="22"/>
          <w:szCs w:val="22"/>
        </w:rPr>
        <w:drawing>
          <wp:anchor distT="0" distB="0" distL="114300" distR="114300" simplePos="0" relativeHeight="251659776" behindDoc="0" locked="0" layoutInCell="1" allowOverlap="1">
            <wp:simplePos x="0" y="0"/>
            <wp:positionH relativeFrom="margin">
              <wp:posOffset>1714500</wp:posOffset>
            </wp:positionH>
            <wp:positionV relativeFrom="paragraph">
              <wp:posOffset>-1085850</wp:posOffset>
            </wp:positionV>
            <wp:extent cx="2657475" cy="866775"/>
            <wp:effectExtent l="0" t="0" r="0" b="0"/>
            <wp:wrapSquare wrapText="bothSides"/>
            <wp:docPr id="2"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8" cstate="print"/>
                    <a:srcRect/>
                    <a:stretch>
                      <a:fillRect/>
                    </a:stretch>
                  </pic:blipFill>
                  <pic:spPr bwMode="auto">
                    <a:xfrm>
                      <a:off x="0" y="0"/>
                      <a:ext cx="2657475" cy="866775"/>
                    </a:xfrm>
                    <a:prstGeom prst="rect">
                      <a:avLst/>
                    </a:prstGeom>
                    <a:noFill/>
                    <a:ln w="9525">
                      <a:noFill/>
                      <a:miter lim="800000"/>
                      <a:headEnd/>
                      <a:tailEnd/>
                    </a:ln>
                  </pic:spPr>
                </pic:pic>
              </a:graphicData>
            </a:graphic>
          </wp:anchor>
        </w:drawing>
      </w:r>
      <w:r w:rsidR="00371169" w:rsidRPr="006C7EE4">
        <w:rPr>
          <w:rFonts w:ascii="Century Gothic" w:hAnsi="Century Gothic"/>
          <w:b/>
          <w:sz w:val="32"/>
          <w:szCs w:val="32"/>
          <w:u w:val="single"/>
        </w:rPr>
        <w:t xml:space="preserve">UNITED METHODIST COMMITTEE </w:t>
      </w:r>
      <w:r w:rsidR="00A3172C" w:rsidRPr="006C7EE4">
        <w:rPr>
          <w:rFonts w:ascii="Century Gothic" w:hAnsi="Century Gothic"/>
          <w:b/>
          <w:sz w:val="32"/>
          <w:szCs w:val="32"/>
          <w:u w:val="single"/>
        </w:rPr>
        <w:t>O</w:t>
      </w:r>
      <w:r w:rsidR="00371169" w:rsidRPr="006C7EE4">
        <w:rPr>
          <w:rFonts w:ascii="Century Gothic" w:hAnsi="Century Gothic"/>
          <w:b/>
          <w:sz w:val="32"/>
          <w:szCs w:val="32"/>
          <w:u w:val="single"/>
        </w:rPr>
        <w:t>N RELIEF (UMCOR)</w:t>
      </w:r>
      <w:r w:rsidR="00371169" w:rsidRPr="006C7EE4">
        <w:rPr>
          <w:rFonts w:ascii="Century Gothic" w:hAnsi="Century Gothic"/>
          <w:b/>
          <w:sz w:val="28"/>
          <w:szCs w:val="28"/>
          <w:u w:val="single"/>
        </w:rPr>
        <w:t>HAITI</w:t>
      </w:r>
    </w:p>
    <w:p w:rsidR="00B02D25" w:rsidRPr="006636B9" w:rsidRDefault="00A41AF8" w:rsidP="00A215F9">
      <w:pPr>
        <w:pStyle w:val="BodyText"/>
        <w:shd w:val="clear" w:color="auto" w:fill="FFFFFF" w:themeFill="background1"/>
        <w:spacing w:after="0"/>
        <w:jc w:val="center"/>
        <w:outlineLvl w:val="0"/>
        <w:rPr>
          <w:rFonts w:ascii="Century Gothic" w:hAnsi="Century Gothic"/>
          <w:b/>
          <w:sz w:val="28"/>
          <w:szCs w:val="28"/>
          <w:u w:val="single"/>
        </w:rPr>
      </w:pPr>
      <w:r>
        <w:rPr>
          <w:rFonts w:ascii="Century Gothic" w:hAnsi="Century Gothic"/>
          <w:b/>
          <w:sz w:val="28"/>
          <w:szCs w:val="28"/>
          <w:u w:val="single"/>
        </w:rPr>
        <w:t>Services of consultant required</w:t>
      </w:r>
    </w:p>
    <w:p w:rsidR="00805951" w:rsidRPr="006636B9" w:rsidRDefault="006636B9" w:rsidP="00A215F9">
      <w:pPr>
        <w:pStyle w:val="BodyText"/>
        <w:shd w:val="clear" w:color="auto" w:fill="FFFFFF" w:themeFill="background1"/>
        <w:spacing w:after="0"/>
        <w:jc w:val="center"/>
        <w:outlineLvl w:val="0"/>
        <w:rPr>
          <w:rFonts w:ascii="Century Gothic" w:hAnsi="Century Gothic"/>
          <w:b/>
          <w:bCs/>
          <w:lang w:val="en-029"/>
        </w:rPr>
      </w:pPr>
      <w:r>
        <w:rPr>
          <w:rFonts w:ascii="Century Gothic" w:hAnsi="Century Gothic"/>
          <w:b/>
        </w:rPr>
        <w:t>“</w:t>
      </w:r>
      <w:r w:rsidR="00AD75E0" w:rsidRPr="006636B9">
        <w:rPr>
          <w:rFonts w:ascii="Century Gothic" w:hAnsi="Century Gothic"/>
          <w:b/>
        </w:rPr>
        <w:t xml:space="preserve">For </w:t>
      </w:r>
      <w:r w:rsidR="00A41AF8">
        <w:rPr>
          <w:rFonts w:ascii="Century Gothic" w:hAnsi="Century Gothic"/>
          <w:b/>
        </w:rPr>
        <w:t xml:space="preserve">mid-year program </w:t>
      </w:r>
      <w:r w:rsidR="006C7EE4">
        <w:rPr>
          <w:rFonts w:ascii="Century Gothic" w:hAnsi="Century Gothic"/>
          <w:b/>
        </w:rPr>
        <w:t>review”</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w:t>
      </w:r>
      <w:r w:rsidR="008B0C1D">
        <w:rPr>
          <w:rFonts w:ascii="Century Gothic" w:hAnsi="Century Gothic"/>
        </w:rPr>
        <w:t>, south and Grande Anse</w:t>
      </w:r>
      <w:r w:rsidRPr="006636B9">
        <w:rPr>
          <w:rFonts w:ascii="Century Gothic" w:hAnsi="Century Gothic"/>
        </w:rPr>
        <w:t xml:space="preserve">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All mentioned interventions are </w:t>
      </w:r>
      <w:r w:rsidR="00FF602D" w:rsidRPr="006636B9">
        <w:rPr>
          <w:rFonts w:ascii="Century Gothic" w:hAnsi="Century Gothic"/>
          <w:color w:val="000000"/>
        </w:rPr>
        <w:t>leading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6636B9">
        <w:rPr>
          <w:rFonts w:ascii="Century Gothic" w:hAnsi="Century Gothic"/>
          <w:color w:val="000000"/>
        </w:rPr>
        <w:t>.</w:t>
      </w:r>
      <w:r w:rsidR="00351539" w:rsidRPr="006636B9">
        <w:rPr>
          <w:rFonts w:ascii="Century Gothic" w:hAnsi="Century Gothic"/>
        </w:rPr>
        <w:t xml:space="preserve"> UMCOR</w:t>
      </w:r>
      <w:r w:rsidR="00385646" w:rsidRPr="006636B9">
        <w:rPr>
          <w:rFonts w:ascii="Century Gothic" w:hAnsi="Century Gothic"/>
        </w:rPr>
        <w:t>-Haiti intended to</w:t>
      </w:r>
      <w:r w:rsidR="00351539" w:rsidRPr="006636B9">
        <w:rPr>
          <w:rFonts w:ascii="Century Gothic" w:hAnsi="Century Gothic"/>
        </w:rPr>
        <w:t xml:space="preserve"> hire services of </w:t>
      </w:r>
      <w:r w:rsidR="00A41AF8">
        <w:rPr>
          <w:rFonts w:ascii="Century Gothic" w:hAnsi="Century Gothic"/>
        </w:rPr>
        <w:t xml:space="preserve">consultant to gauge progress of program achievements after execution phase of 06 months and provide recommendations for future strategic execution model leading to achievement of targets. </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A55E86"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 invites application</w:t>
      </w:r>
      <w:r w:rsidRPr="006636B9">
        <w:rPr>
          <w:rFonts w:ascii="Century Gothic" w:hAnsi="Century Gothic"/>
        </w:rPr>
        <w:t xml:space="preserve"> from </w:t>
      </w:r>
      <w:r w:rsidR="00CB2CEF">
        <w:rPr>
          <w:rFonts w:ascii="Century Gothic" w:hAnsi="Century Gothic"/>
        </w:rPr>
        <w:t>individuals ,</w:t>
      </w:r>
      <w:r w:rsidRPr="006636B9">
        <w:rPr>
          <w:rFonts w:ascii="Century Gothic" w:hAnsi="Century Gothic"/>
        </w:rPr>
        <w:t>repu</w:t>
      </w:r>
      <w:r w:rsidR="004D7B0C" w:rsidRPr="006636B9">
        <w:rPr>
          <w:rFonts w:ascii="Century Gothic" w:hAnsi="Century Gothic"/>
        </w:rPr>
        <w:t>te</w:t>
      </w:r>
      <w:r w:rsidR="00A2207C" w:rsidRPr="006636B9">
        <w:rPr>
          <w:rFonts w:ascii="Century Gothic" w:hAnsi="Century Gothic"/>
        </w:rPr>
        <w:t>d and eligible firms/vendors/service providers</w:t>
      </w:r>
      <w:r w:rsidR="004D7B0C" w:rsidRPr="006636B9">
        <w:rPr>
          <w:rFonts w:ascii="Century Gothic" w:hAnsi="Century Gothic"/>
        </w:rPr>
        <w:t>/</w:t>
      </w:r>
      <w:r w:rsidR="00A2207C" w:rsidRPr="006636B9">
        <w:rPr>
          <w:rFonts w:ascii="Century Gothic" w:hAnsi="Century Gothic"/>
        </w:rPr>
        <w:t xml:space="preserve"> with</w:t>
      </w:r>
      <w:r w:rsidR="008B4BFA" w:rsidRPr="006636B9">
        <w:rPr>
          <w:rFonts w:ascii="Century Gothic" w:hAnsi="Century Gothic"/>
        </w:rPr>
        <w:t xml:space="preserve"> alike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CB2CEF">
        <w:rPr>
          <w:rFonts w:ascii="Century Gothic" w:hAnsi="Century Gothic"/>
        </w:rPr>
        <w:t xml:space="preserve"> for program mid review and recommendations to </w:t>
      </w:r>
      <w:r w:rsidR="00A2207C" w:rsidRPr="006636B9">
        <w:rPr>
          <w:rFonts w:ascii="Century Gothic" w:hAnsi="Century Gothic"/>
        </w:rPr>
        <w:t xml:space="preserve"> the Mission at country level.</w:t>
      </w:r>
    </w:p>
    <w:p w:rsidR="00E84229" w:rsidRPr="00E84229" w:rsidRDefault="00E84229" w:rsidP="009D273A">
      <w:pPr>
        <w:spacing w:line="360" w:lineRule="auto"/>
        <w:jc w:val="both"/>
        <w:rPr>
          <w:rFonts w:ascii="Century Gothic" w:hAnsi="Century Gothic"/>
          <w:b/>
        </w:rPr>
      </w:pPr>
      <w:r w:rsidRPr="00E84229">
        <w:rPr>
          <w:rFonts w:ascii="Century Gothic" w:hAnsi="Century Gothic"/>
          <w:b/>
        </w:rPr>
        <w:t xml:space="preserve">Purpose:- </w:t>
      </w:r>
    </w:p>
    <w:p w:rsidR="00E84229" w:rsidRDefault="00E84229" w:rsidP="009D273A">
      <w:pPr>
        <w:spacing w:line="360" w:lineRule="auto"/>
        <w:jc w:val="both"/>
        <w:rPr>
          <w:rFonts w:ascii="Century Gothic" w:hAnsi="Century Gothic"/>
        </w:rPr>
      </w:pPr>
      <w:r w:rsidRPr="00E84229">
        <w:rPr>
          <w:rFonts w:ascii="Century Gothic" w:hAnsi="Century Gothic"/>
        </w:rPr>
        <w:t>The overall obje</w:t>
      </w:r>
      <w:r>
        <w:rPr>
          <w:rFonts w:ascii="Century Gothic" w:hAnsi="Century Gothic"/>
        </w:rPr>
        <w:t>ctive of the mid-term program review</w:t>
      </w:r>
      <w:r w:rsidRPr="00E84229">
        <w:rPr>
          <w:rFonts w:ascii="Century Gothic" w:hAnsi="Century Gothic"/>
        </w:rPr>
        <w:t xml:space="preserve"> will be to assess how project’s results contributed, together</w:t>
      </w:r>
      <w:r>
        <w:rPr>
          <w:rFonts w:ascii="Century Gothic" w:hAnsi="Century Gothic"/>
        </w:rPr>
        <w:t xml:space="preserve"> with the specific roles of National and international staff and to provide recommendations for</w:t>
      </w:r>
      <w:r w:rsidRPr="00E84229">
        <w:rPr>
          <w:rFonts w:ascii="Century Gothic" w:hAnsi="Century Gothic"/>
        </w:rPr>
        <w:t xml:space="preserve"> a change in development conditions, especially in the area of building human</w:t>
      </w:r>
      <w:r>
        <w:rPr>
          <w:rFonts w:ascii="Century Gothic" w:hAnsi="Century Gothic"/>
        </w:rPr>
        <w:t xml:space="preserve"> capacities including alteration in current work break down structure</w:t>
      </w:r>
      <w:r w:rsidR="005118C3">
        <w:rPr>
          <w:rFonts w:ascii="Century Gothic" w:hAnsi="Century Gothic"/>
        </w:rPr>
        <w:t xml:space="preserve"> and long term project</w:t>
      </w:r>
      <w:r>
        <w:rPr>
          <w:rFonts w:ascii="Century Gothic" w:hAnsi="Century Gothic"/>
        </w:rPr>
        <w:t>.</w:t>
      </w:r>
    </w:p>
    <w:p w:rsidR="007D59D9" w:rsidRDefault="007D59D9" w:rsidP="009D273A">
      <w:pPr>
        <w:spacing w:line="360" w:lineRule="auto"/>
        <w:jc w:val="both"/>
        <w:rPr>
          <w:rFonts w:ascii="Century Gothic" w:hAnsi="Century Gothic"/>
          <w:b/>
        </w:rPr>
      </w:pPr>
      <w:r w:rsidRPr="007D59D9">
        <w:rPr>
          <w:rFonts w:ascii="Century Gothic" w:hAnsi="Century Gothic"/>
          <w:b/>
        </w:rPr>
        <w:t>Scope of work:-</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lastRenderedPageBreak/>
        <w:t>Assess</w:t>
      </w:r>
      <w:r w:rsidR="004B4865" w:rsidRPr="006C7EE4">
        <w:rPr>
          <w:rFonts w:ascii="Century Gothic" w:hAnsi="Century Gothic"/>
        </w:rPr>
        <w:t xml:space="preserve"> and review</w:t>
      </w:r>
      <w:r w:rsidRPr="006C7EE4">
        <w:rPr>
          <w:rFonts w:ascii="Century Gothic" w:hAnsi="Century Gothic"/>
        </w:rPr>
        <w:t xml:space="preserve"> overall performance against project objective and the outcomes as set out in project docum</w:t>
      </w:r>
      <w:r w:rsidR="004B4865" w:rsidRPr="006C7EE4">
        <w:rPr>
          <w:rFonts w:ascii="Century Gothic" w:hAnsi="Century Gothic"/>
        </w:rPr>
        <w:t>ent and in detailed discussion with staff.</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Assess overall design, management structure and distribution of res</w:t>
      </w:r>
      <w:r w:rsidR="004B4865" w:rsidRPr="006C7EE4">
        <w:rPr>
          <w:rFonts w:ascii="Century Gothic" w:hAnsi="Century Gothic"/>
        </w:rPr>
        <w:t>ponsibilities within the program.</w:t>
      </w:r>
    </w:p>
    <w:p w:rsidR="007D59D9"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Assess</w:t>
      </w:r>
      <w:r w:rsidR="004B4865" w:rsidRPr="006C7EE4">
        <w:rPr>
          <w:rFonts w:ascii="Century Gothic" w:hAnsi="Century Gothic"/>
        </w:rPr>
        <w:t xml:space="preserve"> and review</w:t>
      </w:r>
      <w:r w:rsidRPr="006C7EE4">
        <w:rPr>
          <w:rFonts w:ascii="Century Gothic" w:hAnsi="Century Gothic"/>
        </w:rPr>
        <w:t xml:space="preserve"> the relevance,</w:t>
      </w:r>
      <w:r w:rsidR="004B4865" w:rsidRPr="006C7EE4">
        <w:rPr>
          <w:rFonts w:ascii="Century Gothic" w:hAnsi="Century Gothic"/>
        </w:rPr>
        <w:t xml:space="preserve"> effectiveness, efficiency of overall performance of designed program for 201</w:t>
      </w:r>
      <w:r w:rsidR="00737363" w:rsidRPr="006C7EE4">
        <w:rPr>
          <w:rFonts w:ascii="Century Gothic" w:hAnsi="Century Gothic"/>
        </w:rPr>
        <w:t>6</w:t>
      </w:r>
      <w:r w:rsidR="004B4865" w:rsidRPr="006C7EE4">
        <w:rPr>
          <w:rFonts w:ascii="Century Gothic" w:hAnsi="Century Gothic"/>
        </w:rPr>
        <w:t xml:space="preserve">- considering the findings of relevance effectiveness, efficiency and sustainability. </w:t>
      </w:r>
    </w:p>
    <w:p w:rsidR="005118C3" w:rsidRDefault="005118C3" w:rsidP="006C7EE4">
      <w:pPr>
        <w:pStyle w:val="ListParagraph"/>
        <w:numPr>
          <w:ilvl w:val="0"/>
          <w:numId w:val="36"/>
        </w:numPr>
        <w:spacing w:line="360" w:lineRule="auto"/>
        <w:jc w:val="both"/>
        <w:rPr>
          <w:rFonts w:ascii="Century Gothic" w:hAnsi="Century Gothic"/>
        </w:rPr>
      </w:pPr>
      <w:r>
        <w:rPr>
          <w:rFonts w:ascii="Century Gothic" w:hAnsi="Century Gothic"/>
        </w:rPr>
        <w:t>Review the current structure according to needs for 2017</w:t>
      </w:r>
    </w:p>
    <w:p w:rsidR="005118C3" w:rsidRPr="006C7EE4" w:rsidRDefault="005118C3" w:rsidP="006C7EE4">
      <w:pPr>
        <w:pStyle w:val="ListParagraph"/>
        <w:numPr>
          <w:ilvl w:val="0"/>
          <w:numId w:val="36"/>
        </w:numPr>
        <w:spacing w:line="360" w:lineRule="auto"/>
        <w:jc w:val="both"/>
        <w:rPr>
          <w:rFonts w:ascii="Century Gothic" w:hAnsi="Century Gothic"/>
        </w:rPr>
      </w:pPr>
      <w:r>
        <w:rPr>
          <w:rFonts w:ascii="Century Gothic" w:hAnsi="Century Gothic"/>
        </w:rPr>
        <w:t>Provide recommendations for relocation and satellite office</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Prepare questionnaire f</w:t>
      </w:r>
      <w:r w:rsidR="004B4865" w:rsidRPr="006C7EE4">
        <w:rPr>
          <w:rFonts w:ascii="Century Gothic" w:hAnsi="Century Gothic"/>
        </w:rPr>
        <w:t xml:space="preserve">or detailed discussion and collective </w:t>
      </w:r>
      <w:r w:rsidR="00266C5D" w:rsidRPr="006C7EE4">
        <w:rPr>
          <w:rFonts w:ascii="Century Gothic" w:hAnsi="Century Gothic"/>
        </w:rPr>
        <w:t>meeting with</w:t>
      </w:r>
      <w:r w:rsidR="004B4865" w:rsidRPr="006C7EE4">
        <w:rPr>
          <w:rFonts w:ascii="Century Gothic" w:hAnsi="Century Gothic"/>
        </w:rPr>
        <w:t xml:space="preserve"> program staff, m</w:t>
      </w:r>
      <w:r w:rsidRPr="006C7EE4">
        <w:rPr>
          <w:rFonts w:ascii="Century Gothic" w:hAnsi="Century Gothic"/>
        </w:rPr>
        <w:t>eet with and gather s</w:t>
      </w:r>
      <w:r w:rsidR="004B4865" w:rsidRPr="006C7EE4">
        <w:rPr>
          <w:rFonts w:ascii="Century Gothic" w:hAnsi="Century Gothic"/>
        </w:rPr>
        <w:t>ubstantive feedback from staff.</w:t>
      </w:r>
    </w:p>
    <w:p w:rsidR="0041579D"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The work consists of</w:t>
      </w:r>
      <w:r w:rsidR="00266C5D">
        <w:rPr>
          <w:rFonts w:ascii="Century Gothic" w:hAnsi="Century Gothic"/>
        </w:rPr>
        <w:t xml:space="preserve"> detailed discussion with program staff and submission of final report with instrumental recommendations </w:t>
      </w:r>
      <w:r w:rsidR="009D72A9">
        <w:rPr>
          <w:rFonts w:ascii="Century Gothic" w:hAnsi="Century Gothic"/>
        </w:rPr>
        <w:t xml:space="preserve">to move forward. </w:t>
      </w:r>
    </w:p>
    <w:p w:rsidR="009D72A9" w:rsidRPr="009D72A9" w:rsidRDefault="009D72A9" w:rsidP="009D72A9">
      <w:pPr>
        <w:spacing w:after="200" w:line="360" w:lineRule="auto"/>
        <w:jc w:val="both"/>
        <w:rPr>
          <w:rFonts w:ascii="Century Gothic" w:hAnsi="Century Gothic"/>
        </w:rPr>
      </w:pPr>
      <w:r w:rsidRPr="009D72A9">
        <w:rPr>
          <w:rFonts w:ascii="Century Gothic" w:hAnsi="Century Gothic"/>
          <w:b/>
        </w:rPr>
        <w:t>Competencies</w:t>
      </w:r>
      <w:r>
        <w:rPr>
          <w:rFonts w:ascii="Century Gothic" w:hAnsi="Century Gothic"/>
          <w:b/>
        </w:rPr>
        <w:t xml:space="preserve">: - </w:t>
      </w:r>
      <w:r w:rsidRPr="009D72A9">
        <w:rPr>
          <w:rFonts w:ascii="Century Gothic" w:hAnsi="Century Gothic"/>
        </w:rPr>
        <w:t>Applicant must possess the followings;</w:t>
      </w:r>
    </w:p>
    <w:p w:rsid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 xml:space="preserve">In-depth understanding </w:t>
      </w:r>
      <w:r>
        <w:rPr>
          <w:rFonts w:ascii="Century Gothic" w:hAnsi="Century Gothic"/>
        </w:rPr>
        <w:t xml:space="preserve">knowledge </w:t>
      </w:r>
      <w:r w:rsidRPr="009D72A9">
        <w:rPr>
          <w:rFonts w:ascii="Century Gothic" w:hAnsi="Century Gothic"/>
        </w:rPr>
        <w:t>of</w:t>
      </w:r>
      <w:r>
        <w:rPr>
          <w:rFonts w:ascii="Century Gothic" w:hAnsi="Century Gothic"/>
        </w:rPr>
        <w:t xml:space="preserve"> development work under difficult conditions.</w:t>
      </w:r>
      <w:r w:rsidRPr="009D72A9">
        <w:rPr>
          <w:rFonts w:ascii="Century Gothic" w:hAnsi="Century Gothic"/>
        </w:rPr>
        <w:tab/>
      </w:r>
    </w:p>
    <w:p w:rsid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Strong analytical skills and ability to conceptualize complex and multi-faceted aspects of an issue into a c</w:t>
      </w:r>
      <w:r>
        <w:rPr>
          <w:rFonts w:ascii="Century Gothic" w:hAnsi="Century Gothic"/>
        </w:rPr>
        <w:t xml:space="preserve">oncise and clear-cut review leading to </w:t>
      </w:r>
      <w:r w:rsidRPr="009D72A9">
        <w:rPr>
          <w:rFonts w:ascii="Century Gothic" w:hAnsi="Century Gothic"/>
        </w:rPr>
        <w:t>conclusion.</w:t>
      </w:r>
    </w:p>
    <w:p w:rsidR="009D72A9" w:rsidRP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Excellent drafting and presentation skills.</w:t>
      </w:r>
    </w:p>
    <w:p w:rsidR="009D72A9" w:rsidRPr="009D72A9" w:rsidRDefault="009D72A9" w:rsidP="009D72A9">
      <w:pPr>
        <w:spacing w:after="200" w:line="360" w:lineRule="auto"/>
        <w:jc w:val="both"/>
        <w:rPr>
          <w:rFonts w:ascii="Century Gothic" w:hAnsi="Century Gothic"/>
          <w:b/>
        </w:rPr>
      </w:pPr>
      <w:r w:rsidRPr="009D72A9">
        <w:rPr>
          <w:rFonts w:ascii="Century Gothic" w:hAnsi="Century Gothic"/>
          <w:b/>
        </w:rPr>
        <w:t>Required Skills and Experience</w:t>
      </w:r>
      <w:r>
        <w:rPr>
          <w:rFonts w:ascii="Century Gothic" w:hAnsi="Century Gothic"/>
          <w:b/>
        </w:rPr>
        <w:t>:-</w:t>
      </w:r>
    </w:p>
    <w:p w:rsidR="002E536C" w:rsidRDefault="009D72A9" w:rsidP="002E536C">
      <w:pPr>
        <w:pStyle w:val="ListParagraph"/>
        <w:numPr>
          <w:ilvl w:val="0"/>
          <w:numId w:val="37"/>
        </w:numPr>
        <w:spacing w:after="200" w:line="360" w:lineRule="auto"/>
        <w:jc w:val="both"/>
        <w:rPr>
          <w:rFonts w:ascii="Century Gothic" w:hAnsi="Century Gothic"/>
        </w:rPr>
      </w:pPr>
      <w:r w:rsidRPr="009D72A9">
        <w:rPr>
          <w:rFonts w:ascii="Century Gothic" w:hAnsi="Century Gothic"/>
        </w:rPr>
        <w:t>An advanced university degree in social science, public administration or related disciplines.</w:t>
      </w:r>
    </w:p>
    <w:p w:rsid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t xml:space="preserve">At least 5 years of experience in the area of development of local and International development interventions. </w:t>
      </w:r>
    </w:p>
    <w:p w:rsidR="009D72A9" w:rsidRP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lastRenderedPageBreak/>
        <w:t xml:space="preserve">Extensive project/ program review experience, </w:t>
      </w:r>
    </w:p>
    <w:p w:rsidR="008F2412" w:rsidRDefault="009D72A9" w:rsidP="008F2412">
      <w:pPr>
        <w:pStyle w:val="ListParagraph"/>
        <w:numPr>
          <w:ilvl w:val="0"/>
          <w:numId w:val="37"/>
        </w:numPr>
        <w:spacing w:after="200" w:line="360" w:lineRule="auto"/>
        <w:jc w:val="both"/>
        <w:rPr>
          <w:rFonts w:ascii="Century Gothic" w:hAnsi="Century Gothic"/>
        </w:rPr>
      </w:pPr>
      <w:r>
        <w:rPr>
          <w:rFonts w:ascii="Century Gothic" w:hAnsi="Century Gothic"/>
        </w:rPr>
        <w:t>Research back ground with proven abilities of using qualitative and quantitative methods.</w:t>
      </w:r>
    </w:p>
    <w:p w:rsid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Relevant work experience in Haiti or Caribbean</w:t>
      </w:r>
    </w:p>
    <w:p w:rsidR="009D72A9" w:rsidRP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Fluenc</w:t>
      </w:r>
      <w:r w:rsidR="00A548E9" w:rsidRPr="008F2412">
        <w:rPr>
          <w:rFonts w:ascii="Century Gothic" w:hAnsi="Century Gothic"/>
        </w:rPr>
        <w:t>y in spoken and written English and French</w:t>
      </w:r>
    </w:p>
    <w:p w:rsidR="008F216B" w:rsidRDefault="00B315DE" w:rsidP="008F216B">
      <w:pPr>
        <w:spacing w:line="360" w:lineRule="auto"/>
        <w:jc w:val="both"/>
        <w:rPr>
          <w:rStyle w:val="longtext"/>
          <w:rFonts w:ascii="Century Gothic" w:hAnsi="Century Gothic"/>
          <w:shd w:val="clear" w:color="auto" w:fill="FFFFFF"/>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w:t>
      </w:r>
      <w:r w:rsidR="00A548E9">
        <w:rPr>
          <w:rStyle w:val="hps"/>
          <w:rFonts w:ascii="Century Gothic" w:hAnsi="Century Gothic"/>
        </w:rPr>
        <w:t xml:space="preserve"> letter of interest and curriculum vitae along with financial offer </w:t>
      </w:r>
      <w:r w:rsidR="00A548E9" w:rsidRPr="006636B9">
        <w:rPr>
          <w:rStyle w:val="longtext"/>
          <w:rFonts w:ascii="Century Gothic" w:hAnsi="Century Gothic"/>
          <w:shd w:val="clear" w:color="auto" w:fill="FFFFFF"/>
        </w:rPr>
        <w:t>in</w:t>
      </w:r>
      <w:r w:rsidR="009D4C5F" w:rsidRPr="006636B9">
        <w:rPr>
          <w:rStyle w:val="longtext"/>
          <w:rFonts w:ascii="Century Gothic" w:hAnsi="Century Gothic"/>
          <w:shd w:val="clear" w:color="auto" w:fill="FFFFFF"/>
        </w:rPr>
        <w:t xml:space="preserve"> a sealed</w:t>
      </w:r>
      <w:r w:rsidR="008F216B" w:rsidRPr="00D030B3">
        <w:rPr>
          <w:rStyle w:val="hps"/>
          <w:sz w:val="22"/>
          <w:szCs w:val="22"/>
        </w:rPr>
        <w:t xml:space="preserve">sealed Bids </w:t>
      </w:r>
      <w:r w:rsidR="008F216B" w:rsidRPr="00D030B3">
        <w:rPr>
          <w:sz w:val="22"/>
          <w:szCs w:val="22"/>
          <w:lang w:val="en-029"/>
        </w:rPr>
        <w:t>Before:</w:t>
      </w:r>
      <w:r w:rsidR="008F216B" w:rsidRPr="00D030B3">
        <w:rPr>
          <w:b/>
          <w:i/>
          <w:sz w:val="22"/>
          <w:szCs w:val="22"/>
        </w:rPr>
        <w:t>1</w:t>
      </w:r>
      <w:r w:rsidR="008F216B">
        <w:rPr>
          <w:b/>
          <w:i/>
          <w:sz w:val="22"/>
          <w:szCs w:val="22"/>
        </w:rPr>
        <w:t>0</w:t>
      </w:r>
      <w:r w:rsidR="008F216B" w:rsidRPr="00D030B3">
        <w:rPr>
          <w:b/>
          <w:i/>
          <w:sz w:val="22"/>
          <w:szCs w:val="22"/>
        </w:rPr>
        <w:t>:00 AM 1</w:t>
      </w:r>
      <w:r w:rsidR="008F216B">
        <w:rPr>
          <w:b/>
          <w:i/>
          <w:sz w:val="22"/>
          <w:szCs w:val="22"/>
        </w:rPr>
        <w:t>7</w:t>
      </w:r>
      <w:r w:rsidR="008F216B" w:rsidRPr="00D030B3">
        <w:rPr>
          <w:b/>
          <w:i/>
          <w:sz w:val="22"/>
          <w:szCs w:val="22"/>
          <w:vertAlign w:val="superscript"/>
        </w:rPr>
        <w:t>th</w:t>
      </w:r>
      <w:r w:rsidR="008F216B" w:rsidRPr="00D030B3">
        <w:rPr>
          <w:b/>
          <w:i/>
          <w:sz w:val="22"/>
          <w:szCs w:val="22"/>
        </w:rPr>
        <w:t xml:space="preserve"> of November, 2016.     </w:t>
      </w:r>
      <w:r w:rsidR="008F216B" w:rsidRPr="00D030B3">
        <w:rPr>
          <w:rStyle w:val="hps"/>
          <w:i/>
          <w:sz w:val="22"/>
          <w:szCs w:val="22"/>
        </w:rPr>
        <w:t>The</w:t>
      </w:r>
      <w:r w:rsidR="008F216B" w:rsidRPr="00D030B3">
        <w:rPr>
          <w:rStyle w:val="hps"/>
          <w:sz w:val="22"/>
          <w:szCs w:val="22"/>
        </w:rPr>
        <w:t xml:space="preserve"> bids should be submitted in </w:t>
      </w:r>
      <w:r w:rsidR="008F216B" w:rsidRPr="00D030B3">
        <w:rPr>
          <w:rStyle w:val="hps"/>
          <w:b/>
          <w:i/>
          <w:sz w:val="22"/>
          <w:szCs w:val="22"/>
          <w:u w:val="single"/>
        </w:rPr>
        <w:t>English</w:t>
      </w:r>
      <w:r w:rsidR="008F216B" w:rsidRPr="00D030B3">
        <w:rPr>
          <w:rStyle w:val="hps"/>
          <w:sz w:val="22"/>
          <w:szCs w:val="22"/>
        </w:rPr>
        <w:t>.</w:t>
      </w:r>
      <w:r w:rsidR="009D4C5F" w:rsidRPr="006636B9">
        <w:rPr>
          <w:rStyle w:val="longtext"/>
          <w:rFonts w:ascii="Century Gothic" w:hAnsi="Century Gothic"/>
          <w:shd w:val="clear" w:color="auto" w:fill="FFFFFF"/>
        </w:rPr>
        <w:t>the following address:</w:t>
      </w:r>
    </w:p>
    <w:p w:rsidR="008F216B" w:rsidRPr="006636B9" w:rsidRDefault="008F216B" w:rsidP="008F216B">
      <w:pPr>
        <w:spacing w:line="360" w:lineRule="auto"/>
        <w:jc w:val="both"/>
        <w:rPr>
          <w:rFonts w:ascii="Century Gothic" w:hAnsi="Century Gothic"/>
          <w:b/>
          <w:bCs/>
          <w:u w:val="single"/>
        </w:rPr>
      </w:pPr>
      <w:r w:rsidRPr="006636B9">
        <w:rPr>
          <w:rFonts w:ascii="Century Gothic" w:hAnsi="Century Gothic"/>
          <w:b/>
          <w:bCs/>
          <w:u w:val="single"/>
        </w:rPr>
        <w:t>UNITED METHODIST COMMITTEE on RELIEF (HAITI)</w:t>
      </w:r>
    </w:p>
    <w:p w:rsidR="008F216B" w:rsidRPr="006636B9" w:rsidRDefault="008F216B" w:rsidP="008F216B">
      <w:pPr>
        <w:spacing w:line="360" w:lineRule="auto"/>
        <w:jc w:val="both"/>
        <w:rPr>
          <w:rStyle w:val="longtext"/>
          <w:rFonts w:ascii="Century Gothic" w:hAnsi="Century Gothic"/>
        </w:rPr>
      </w:pPr>
      <w:r w:rsidRPr="006636B9">
        <w:rPr>
          <w:rFonts w:ascii="Century Gothic" w:hAnsi="Century Gothic"/>
          <w:b/>
          <w:bCs/>
          <w:lang w:val="en-029"/>
        </w:rPr>
        <w:t xml:space="preserve">P.O Box 15562, HT 6140, Port- au-Prince, Haiti,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Sealed bids can be submitted by hand at 16</w:t>
      </w:r>
      <w:r w:rsidRPr="006636B9">
        <w:rPr>
          <w:rStyle w:val="longtext"/>
          <w:rFonts w:ascii="Century Gothic" w:hAnsi="Century Gothic"/>
          <w:b/>
          <w:u w:val="single"/>
          <w:shd w:val="clear" w:color="auto" w:fill="FFFFFF"/>
        </w:rPr>
        <w:t xml:space="preserve">, Delmas, 54 office UMCOR-Haiti </w:t>
      </w:r>
    </w:p>
    <w:p w:rsidR="008F216B" w:rsidRPr="006636B9" w:rsidRDefault="008F216B" w:rsidP="008F216B">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p>
    <w:p w:rsidR="00A3172C" w:rsidRPr="008F216B" w:rsidRDefault="008F216B" w:rsidP="008F216B">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 xml:space="preserve"> For technical questions &amp; clarification, please contact: </w:t>
      </w:r>
      <w:hyperlink r:id="rId9" w:history="1">
        <w:r w:rsidRPr="006636B9">
          <w:rPr>
            <w:rStyle w:val="Hyperlink"/>
            <w:rFonts w:ascii="Century Gothic" w:hAnsi="Century Gothic"/>
            <w:b/>
            <w:i/>
            <w:lang w:val="en-029"/>
          </w:rPr>
          <w:t>procurement@umcor-haiti.org</w:t>
        </w:r>
      </w:hyperlink>
      <w:r w:rsidRPr="006636B9">
        <w:rPr>
          <w:rFonts w:ascii="Century Gothic" w:hAnsi="Century Gothic"/>
          <w:b/>
          <w:i/>
          <w:u w:val="single"/>
          <w:lang w:val="en-029"/>
        </w:rPr>
        <w:t xml:space="preserve">. </w:t>
      </w:r>
      <w:r w:rsidRPr="006636B9">
        <w:rPr>
          <w:rFonts w:ascii="Century Gothic" w:hAnsi="Century Gothic"/>
          <w:lang w:val="en-029"/>
        </w:rPr>
        <w:t xml:space="preserve">Hence all questions &amp; clarification would be shared among all </w:t>
      </w:r>
      <w:r w:rsidRPr="008F216B">
        <w:rPr>
          <w:rFonts w:ascii="Century Gothic" w:hAnsi="Century Gothic"/>
          <w:lang w:val="en-029"/>
        </w:rPr>
        <w:t>applicants.</w:t>
      </w:r>
    </w:p>
    <w:p w:rsidR="008F216B" w:rsidRPr="008F216B" w:rsidRDefault="008F216B" w:rsidP="008F216B">
      <w:pPr>
        <w:rPr>
          <w:rFonts w:ascii="Century Gothic" w:hAnsi="Century Gothic"/>
          <w:lang w:val="en-029"/>
        </w:rPr>
      </w:pPr>
      <w:r w:rsidRPr="008F216B">
        <w:rPr>
          <w:rFonts w:ascii="Century Gothic" w:hAnsi="Century Gothic"/>
          <w:b/>
          <w:u w:val="single"/>
        </w:rPr>
        <w:t xml:space="preserve">Opening of Bids: </w:t>
      </w:r>
      <w:r w:rsidRPr="008F216B">
        <w:rPr>
          <w:rFonts w:ascii="Century Gothic" w:hAnsi="Century Gothic"/>
        </w:rPr>
        <w:t xml:space="preserve"> Applicants are invited to the bid opening which will be at:</w:t>
      </w:r>
      <w:r w:rsidRPr="008F216B">
        <w:rPr>
          <w:rFonts w:ascii="Century Gothic" w:hAnsi="Century Gothic"/>
          <w:lang w:val="en-029"/>
        </w:rPr>
        <w:t xml:space="preserve"> UMCOR Port-au-Prince office on:</w:t>
      </w:r>
      <w:r w:rsidRPr="008F216B">
        <w:rPr>
          <w:rFonts w:ascii="Century Gothic" w:hAnsi="Century Gothic"/>
          <w:b/>
          <w:i/>
        </w:rPr>
        <w:t>10:30 AM 17</w:t>
      </w:r>
      <w:r w:rsidRPr="008F216B">
        <w:rPr>
          <w:rFonts w:ascii="Century Gothic" w:hAnsi="Century Gothic"/>
          <w:b/>
          <w:i/>
          <w:vertAlign w:val="superscript"/>
        </w:rPr>
        <w:t>th</w:t>
      </w:r>
      <w:r w:rsidRPr="008F216B">
        <w:rPr>
          <w:rFonts w:ascii="Century Gothic" w:hAnsi="Century Gothic"/>
          <w:b/>
          <w:i/>
        </w:rPr>
        <w:t xml:space="preserve"> of November, 2016.     </w:t>
      </w:r>
    </w:p>
    <w:p w:rsidR="008F216B" w:rsidRPr="008F216B" w:rsidRDefault="008F216B" w:rsidP="008F216B">
      <w:pPr>
        <w:rPr>
          <w:rStyle w:val="longtext"/>
          <w:rFonts w:ascii="Century Gothic" w:hAnsi="Century Gothic"/>
        </w:rPr>
      </w:pPr>
      <w:r w:rsidRPr="008F216B">
        <w:rPr>
          <w:rStyle w:val="longtext"/>
          <w:rFonts w:ascii="Century Gothic" w:hAnsi="Century Gothic"/>
          <w:shd w:val="clear" w:color="auto" w:fill="FFFFFF"/>
        </w:rPr>
        <w:t xml:space="preserve">The bids must include: </w:t>
      </w:r>
    </w:p>
    <w:p w:rsidR="008F216B" w:rsidRPr="008F216B" w:rsidRDefault="008F216B" w:rsidP="008F216B">
      <w:pPr>
        <w:pStyle w:val="ListParagraph"/>
        <w:numPr>
          <w:ilvl w:val="0"/>
          <w:numId w:val="31"/>
        </w:numPr>
        <w:spacing w:line="360" w:lineRule="auto"/>
        <w:jc w:val="both"/>
        <w:rPr>
          <w:rStyle w:val="hps"/>
          <w:rFonts w:ascii="Century Gothic" w:hAnsi="Century Gothic"/>
        </w:rPr>
      </w:pPr>
      <w:r w:rsidRPr="008F216B">
        <w:rPr>
          <w:rStyle w:val="hps"/>
          <w:rFonts w:ascii="Century Gothic" w:hAnsi="Century Gothic"/>
        </w:rPr>
        <w:t>Completed Items including unit costs. These should include all costs, including tools, transport etc.</w:t>
      </w:r>
    </w:p>
    <w:p w:rsidR="00EF2E29" w:rsidRPr="008F216B" w:rsidRDefault="00EF2E29" w:rsidP="006636B9">
      <w:pPr>
        <w:autoSpaceDE w:val="0"/>
        <w:autoSpaceDN w:val="0"/>
        <w:adjustRightInd w:val="0"/>
        <w:spacing w:line="360" w:lineRule="auto"/>
        <w:jc w:val="both"/>
        <w:rPr>
          <w:rStyle w:val="hps"/>
          <w:rFonts w:ascii="Century Gothic" w:hAnsi="Century Gothic"/>
          <w:bCs/>
        </w:rPr>
      </w:pPr>
      <w:r w:rsidRPr="008F216B">
        <w:rPr>
          <w:rFonts w:ascii="Century Gothic" w:hAnsi="Century Gothic"/>
          <w:b/>
          <w:bCs/>
          <w:u w:val="single"/>
        </w:rPr>
        <w:t>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t>The evaluation</w:t>
      </w:r>
      <w:r w:rsidR="00953E20" w:rsidRPr="006636B9">
        <w:rPr>
          <w:rStyle w:val="hps"/>
          <w:rFonts w:ascii="Century Gothic" w:hAnsi="Century Gothic"/>
        </w:rPr>
        <w:t xml:space="preserve"> of applicants</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963B6C" w:rsidRPr="006636B9">
        <w:rPr>
          <w:rStyle w:val="hps"/>
          <w:rFonts w:ascii="Century Gothic" w:hAnsi="Century Gothic"/>
        </w:rPr>
        <w:t>technical component</w:t>
      </w:r>
      <w:r w:rsidRPr="006636B9">
        <w:rPr>
          <w:rStyle w:val="hps"/>
          <w:rFonts w:ascii="Century Gothic" w:hAnsi="Century Gothic"/>
        </w:rPr>
        <w:t>which represent</w:t>
      </w:r>
      <w:r w:rsidR="00963B6C" w:rsidRPr="006636B9">
        <w:rPr>
          <w:rStyle w:val="hps"/>
          <w:rFonts w:ascii="Century Gothic" w:hAnsi="Century Gothic"/>
        </w:rPr>
        <w:t>s</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lastRenderedPageBreak/>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DC0EE7" w:rsidRDefault="000F3610" w:rsidP="006636B9">
      <w:pPr>
        <w:spacing w:line="360" w:lineRule="auto"/>
        <w:jc w:val="both"/>
        <w:rPr>
          <w:rFonts w:ascii="Century Gothic" w:hAnsi="Century Gothic"/>
          <w:bCs/>
          <w:color w:val="000000"/>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w:t>
      </w:r>
      <w:r w:rsidR="00A548E9">
        <w:rPr>
          <w:rFonts w:ascii="Century Gothic" w:hAnsi="Century Gothic"/>
          <w:bCs/>
          <w:color w:val="000000"/>
        </w:rPr>
        <w:t xml:space="preserve">pplications will be reviewed on rolling </w:t>
      </w:r>
      <w:r w:rsidR="00143EA1">
        <w:rPr>
          <w:rFonts w:ascii="Century Gothic" w:hAnsi="Century Gothic"/>
          <w:bCs/>
          <w:color w:val="000000"/>
        </w:rPr>
        <w:t>basis,</w:t>
      </w:r>
      <w:r w:rsidR="00A548E9">
        <w:rPr>
          <w:rFonts w:ascii="Century Gothic" w:hAnsi="Century Gothic"/>
          <w:bCs/>
          <w:color w:val="000000"/>
        </w:rPr>
        <w:t xml:space="preserve"> as suitable candidate is </w:t>
      </w:r>
      <w:r w:rsidR="00143EA1">
        <w:rPr>
          <w:rFonts w:ascii="Century Gothic" w:hAnsi="Century Gothic"/>
          <w:bCs/>
          <w:color w:val="000000"/>
        </w:rPr>
        <w:t>found,</w:t>
      </w:r>
      <w:r w:rsidR="00A548E9">
        <w:rPr>
          <w:rFonts w:ascii="Century Gothic" w:hAnsi="Century Gothic"/>
          <w:bCs/>
          <w:color w:val="000000"/>
        </w:rPr>
        <w:t xml:space="preserve"> process of receiving applications will be closed.</w:t>
      </w:r>
    </w:p>
    <w:p w:rsidR="00DC0EE7" w:rsidRDefault="00DC0EE7" w:rsidP="006636B9">
      <w:pPr>
        <w:spacing w:line="360" w:lineRule="auto"/>
        <w:jc w:val="both"/>
        <w:rPr>
          <w:rFonts w:ascii="Century Gothic" w:hAnsi="Century Gothic"/>
          <w:bCs/>
          <w:color w:val="000000"/>
        </w:rPr>
      </w:pPr>
    </w:p>
    <w:p w:rsidR="002F73B2" w:rsidRPr="002F73B2" w:rsidRDefault="002F73B2" w:rsidP="00DC0EE7">
      <w:pPr>
        <w:rPr>
          <w:rFonts w:ascii="Book Antiqua" w:hAnsi="Book Antiqua"/>
          <w:sz w:val="22"/>
          <w:szCs w:val="22"/>
        </w:rPr>
      </w:pPr>
    </w:p>
    <w:sectPr w:rsidR="002F73B2" w:rsidRPr="002F73B2" w:rsidSect="00884F59">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FF" w:rsidRDefault="00A542FF" w:rsidP="008A4E42">
      <w:r>
        <w:separator/>
      </w:r>
    </w:p>
  </w:endnote>
  <w:endnote w:type="continuationSeparator" w:id="0">
    <w:p w:rsidR="00A542FF" w:rsidRDefault="00A542FF"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FF" w:rsidRDefault="00A542FF" w:rsidP="008A4E42">
      <w:r>
        <w:separator/>
      </w:r>
    </w:p>
  </w:footnote>
  <w:footnote w:type="continuationSeparator" w:id="0">
    <w:p w:rsidR="00A542FF" w:rsidRDefault="00A542FF"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A46CD"/>
    <w:multiLevelType w:val="hybridMultilevel"/>
    <w:tmpl w:val="51906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7">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4E74"/>
    <w:multiLevelType w:val="hybridMultilevel"/>
    <w:tmpl w:val="888C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7CA"/>
    <w:multiLevelType w:val="hybridMultilevel"/>
    <w:tmpl w:val="AFD89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30"/>
  </w:num>
  <w:num w:numId="5">
    <w:abstractNumId w:val="7"/>
  </w:num>
  <w:num w:numId="6">
    <w:abstractNumId w:val="8"/>
  </w:num>
  <w:num w:numId="7">
    <w:abstractNumId w:val="28"/>
  </w:num>
  <w:num w:numId="8">
    <w:abstractNumId w:val="9"/>
  </w:num>
  <w:num w:numId="9">
    <w:abstractNumId w:val="29"/>
  </w:num>
  <w:num w:numId="10">
    <w:abstractNumId w:val="33"/>
  </w:num>
  <w:num w:numId="11">
    <w:abstractNumId w:val="27"/>
  </w:num>
  <w:num w:numId="12">
    <w:abstractNumId w:val="16"/>
  </w:num>
  <w:num w:numId="13">
    <w:abstractNumId w:val="17"/>
  </w:num>
  <w:num w:numId="14">
    <w:abstractNumId w:val="23"/>
  </w:num>
  <w:num w:numId="15">
    <w:abstractNumId w:val="20"/>
  </w:num>
  <w:num w:numId="16">
    <w:abstractNumId w:val="3"/>
  </w:num>
  <w:num w:numId="17">
    <w:abstractNumId w:val="32"/>
  </w:num>
  <w:num w:numId="18">
    <w:abstractNumId w:val="36"/>
  </w:num>
  <w:num w:numId="19">
    <w:abstractNumId w:val="13"/>
  </w:num>
  <w:num w:numId="20">
    <w:abstractNumId w:val="1"/>
  </w:num>
  <w:num w:numId="21">
    <w:abstractNumId w:val="34"/>
  </w:num>
  <w:num w:numId="22">
    <w:abstractNumId w:val="0"/>
  </w:num>
  <w:num w:numId="23">
    <w:abstractNumId w:val="24"/>
  </w:num>
  <w:num w:numId="24">
    <w:abstractNumId w:val="21"/>
  </w:num>
  <w:num w:numId="25">
    <w:abstractNumId w:val="12"/>
  </w:num>
  <w:num w:numId="26">
    <w:abstractNumId w:val="5"/>
  </w:num>
  <w:num w:numId="27">
    <w:abstractNumId w:val="2"/>
  </w:num>
  <w:num w:numId="28">
    <w:abstractNumId w:val="18"/>
  </w:num>
  <w:num w:numId="29">
    <w:abstractNumId w:val="22"/>
  </w:num>
  <w:num w:numId="30">
    <w:abstractNumId w:val="14"/>
  </w:num>
  <w:num w:numId="31">
    <w:abstractNumId w:val="31"/>
  </w:num>
  <w:num w:numId="32">
    <w:abstractNumId w:val="26"/>
  </w:num>
  <w:num w:numId="33">
    <w:abstractNumId w:val="35"/>
  </w:num>
  <w:num w:numId="34">
    <w:abstractNumId w:val="6"/>
  </w:num>
  <w:num w:numId="35">
    <w:abstractNumId w:val="25"/>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23CBD"/>
    <w:rsid w:val="001417DD"/>
    <w:rsid w:val="00143EA1"/>
    <w:rsid w:val="0017071F"/>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684F"/>
    <w:rsid w:val="00266C5D"/>
    <w:rsid w:val="002877BD"/>
    <w:rsid w:val="00294870"/>
    <w:rsid w:val="002A16DF"/>
    <w:rsid w:val="002C1D0C"/>
    <w:rsid w:val="002C346E"/>
    <w:rsid w:val="002C3B7F"/>
    <w:rsid w:val="002D5E28"/>
    <w:rsid w:val="002D60D1"/>
    <w:rsid w:val="002E536C"/>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06F87"/>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B4865"/>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18C3"/>
    <w:rsid w:val="00512544"/>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C7EE4"/>
    <w:rsid w:val="006D355A"/>
    <w:rsid w:val="006E02D2"/>
    <w:rsid w:val="006E78E2"/>
    <w:rsid w:val="00704379"/>
    <w:rsid w:val="00707996"/>
    <w:rsid w:val="0071060E"/>
    <w:rsid w:val="007152A2"/>
    <w:rsid w:val="0073691D"/>
    <w:rsid w:val="00737363"/>
    <w:rsid w:val="007430F3"/>
    <w:rsid w:val="007450A4"/>
    <w:rsid w:val="00747B3A"/>
    <w:rsid w:val="00760725"/>
    <w:rsid w:val="00763467"/>
    <w:rsid w:val="00765825"/>
    <w:rsid w:val="0076778B"/>
    <w:rsid w:val="007757BD"/>
    <w:rsid w:val="00775EA1"/>
    <w:rsid w:val="007762BE"/>
    <w:rsid w:val="00776945"/>
    <w:rsid w:val="00776FEE"/>
    <w:rsid w:val="00785272"/>
    <w:rsid w:val="00790162"/>
    <w:rsid w:val="00791BDC"/>
    <w:rsid w:val="007A5D9F"/>
    <w:rsid w:val="007B27A7"/>
    <w:rsid w:val="007B6B56"/>
    <w:rsid w:val="007C03CD"/>
    <w:rsid w:val="007C3684"/>
    <w:rsid w:val="007D1767"/>
    <w:rsid w:val="007D59D9"/>
    <w:rsid w:val="007D7081"/>
    <w:rsid w:val="007F2625"/>
    <w:rsid w:val="00801F6F"/>
    <w:rsid w:val="00805951"/>
    <w:rsid w:val="00814258"/>
    <w:rsid w:val="00815E8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0C1D"/>
    <w:rsid w:val="008B4BFA"/>
    <w:rsid w:val="008C21EF"/>
    <w:rsid w:val="008F216B"/>
    <w:rsid w:val="008F2412"/>
    <w:rsid w:val="008F3970"/>
    <w:rsid w:val="008F398E"/>
    <w:rsid w:val="008F7B64"/>
    <w:rsid w:val="00906747"/>
    <w:rsid w:val="00912830"/>
    <w:rsid w:val="00913C80"/>
    <w:rsid w:val="009221CB"/>
    <w:rsid w:val="00922891"/>
    <w:rsid w:val="0093094E"/>
    <w:rsid w:val="009327AB"/>
    <w:rsid w:val="00940AB0"/>
    <w:rsid w:val="00953E20"/>
    <w:rsid w:val="00960B83"/>
    <w:rsid w:val="00960D60"/>
    <w:rsid w:val="00961B50"/>
    <w:rsid w:val="00963B6C"/>
    <w:rsid w:val="00963F1F"/>
    <w:rsid w:val="00984747"/>
    <w:rsid w:val="0098681E"/>
    <w:rsid w:val="00995CDF"/>
    <w:rsid w:val="009D273A"/>
    <w:rsid w:val="009D38BD"/>
    <w:rsid w:val="009D4C5F"/>
    <w:rsid w:val="009D6AD0"/>
    <w:rsid w:val="009D72A9"/>
    <w:rsid w:val="009E1F3B"/>
    <w:rsid w:val="009E5FE1"/>
    <w:rsid w:val="009F047B"/>
    <w:rsid w:val="009F67C1"/>
    <w:rsid w:val="00A007C0"/>
    <w:rsid w:val="00A12930"/>
    <w:rsid w:val="00A215F9"/>
    <w:rsid w:val="00A2207C"/>
    <w:rsid w:val="00A27A3B"/>
    <w:rsid w:val="00A301C7"/>
    <w:rsid w:val="00A3172C"/>
    <w:rsid w:val="00A3792B"/>
    <w:rsid w:val="00A41AF8"/>
    <w:rsid w:val="00A542FF"/>
    <w:rsid w:val="00A548E9"/>
    <w:rsid w:val="00A557A6"/>
    <w:rsid w:val="00A55E86"/>
    <w:rsid w:val="00A6729B"/>
    <w:rsid w:val="00A83B60"/>
    <w:rsid w:val="00A858BB"/>
    <w:rsid w:val="00A93ED5"/>
    <w:rsid w:val="00AA155B"/>
    <w:rsid w:val="00AA3D74"/>
    <w:rsid w:val="00AB6194"/>
    <w:rsid w:val="00AC2759"/>
    <w:rsid w:val="00AC42A3"/>
    <w:rsid w:val="00AD209D"/>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2CEF"/>
    <w:rsid w:val="00CB7CCE"/>
    <w:rsid w:val="00CD13C9"/>
    <w:rsid w:val="00CD37FA"/>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0EE7"/>
    <w:rsid w:val="00DC69AD"/>
    <w:rsid w:val="00DC7E2D"/>
    <w:rsid w:val="00DD3E5C"/>
    <w:rsid w:val="00E063AE"/>
    <w:rsid w:val="00E17EA0"/>
    <w:rsid w:val="00E32D6F"/>
    <w:rsid w:val="00E3737D"/>
    <w:rsid w:val="00E43A4F"/>
    <w:rsid w:val="00E466D9"/>
    <w:rsid w:val="00E479CE"/>
    <w:rsid w:val="00E57167"/>
    <w:rsid w:val="00E606E6"/>
    <w:rsid w:val="00E708AF"/>
    <w:rsid w:val="00E777C9"/>
    <w:rsid w:val="00E80298"/>
    <w:rsid w:val="00E82953"/>
    <w:rsid w:val="00E84229"/>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umcor-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2016-06-01T18:30:00Z</cp:lastPrinted>
  <dcterms:created xsi:type="dcterms:W3CDTF">2016-11-15T21:49:00Z</dcterms:created>
  <dcterms:modified xsi:type="dcterms:W3CDTF">2016-11-15T21:49:00Z</dcterms:modified>
</cp:coreProperties>
</file>